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E83" w:rsidRPr="00415339" w:rsidRDefault="00385E83" w:rsidP="00385E83">
      <w:pPr>
        <w:ind w:firstLine="340"/>
        <w:rPr>
          <w:szCs w:val="22"/>
          <w:lang w:val="ro-RO" w:eastAsia="ro-RO"/>
        </w:rPr>
      </w:pPr>
    </w:p>
    <w:p w:rsidR="00385E83" w:rsidRPr="00415339" w:rsidRDefault="00C91570" w:rsidP="00C73766">
      <w:pPr>
        <w:pStyle w:val="Heading1"/>
        <w:rPr>
          <w:lang w:eastAsia="ro-RO"/>
        </w:rPr>
      </w:pPr>
      <w:bookmarkStart w:id="0" w:name="_Toc434931533"/>
      <w:bookmarkStart w:id="1" w:name="_Toc434931761"/>
      <w:r>
        <w:rPr>
          <w:lang w:eastAsia="ro-RO"/>
        </w:rPr>
        <w:t>V</w:t>
      </w:r>
      <w:r w:rsidR="0003758A">
        <w:rPr>
          <w:lang w:eastAsia="ro-RO"/>
        </w:rPr>
        <w:t>aloare</w:t>
      </w:r>
      <w:r w:rsidR="00757A97">
        <w:rPr>
          <w:lang w:eastAsia="ro-RO"/>
        </w:rPr>
        <w:t>a</w:t>
      </w:r>
      <w:r w:rsidR="0003758A">
        <w:rPr>
          <w:lang w:eastAsia="ro-RO"/>
        </w:rPr>
        <w:t xml:space="preserve"> </w:t>
      </w:r>
      <w:r w:rsidR="00C66BA7">
        <w:rPr>
          <w:lang w:eastAsia="ro-RO"/>
        </w:rPr>
        <w:t xml:space="preserve">teologică și </w:t>
      </w:r>
      <w:r w:rsidR="00CB0428">
        <w:rPr>
          <w:lang w:eastAsia="ro-RO"/>
        </w:rPr>
        <w:t>epistemologică</w:t>
      </w:r>
      <w:r w:rsidR="00C353E8" w:rsidRPr="00415339">
        <w:rPr>
          <w:lang w:eastAsia="ro-RO"/>
        </w:rPr>
        <w:t xml:space="preserve"> </w:t>
      </w:r>
      <w:r w:rsidR="00703F9C">
        <w:rPr>
          <w:lang w:eastAsia="ro-RO"/>
        </w:rPr>
        <w:t xml:space="preserve">a </w:t>
      </w:r>
      <w:r>
        <w:rPr>
          <w:lang w:eastAsia="ro-RO"/>
        </w:rPr>
        <w:t>prezentării</w:t>
      </w:r>
      <w:r w:rsidR="00703F9C">
        <w:rPr>
          <w:lang w:eastAsia="ro-RO"/>
        </w:rPr>
        <w:t xml:space="preserve"> </w:t>
      </w:r>
      <w:r w:rsidR="00C66BA7">
        <w:rPr>
          <w:lang w:eastAsia="ro-RO"/>
        </w:rPr>
        <w:t>creație</w:t>
      </w:r>
      <w:r w:rsidR="000A3EC9">
        <w:rPr>
          <w:lang w:eastAsia="ro-RO"/>
        </w:rPr>
        <w:t>i</w:t>
      </w:r>
      <w:r w:rsidR="00C66BA7">
        <w:rPr>
          <w:lang w:eastAsia="ro-RO"/>
        </w:rPr>
        <w:t xml:space="preserve"> în</w:t>
      </w:r>
      <w:r w:rsidR="00385E83" w:rsidRPr="00415339">
        <w:rPr>
          <w:lang w:eastAsia="ro-RO"/>
        </w:rPr>
        <w:t xml:space="preserve"> Geneza 1</w:t>
      </w:r>
      <w:bookmarkEnd w:id="0"/>
      <w:bookmarkEnd w:id="1"/>
      <w:r w:rsidR="00C66BA7">
        <w:rPr>
          <w:lang w:eastAsia="ro-RO"/>
        </w:rPr>
        <w:t>:1-2:3</w:t>
      </w:r>
    </w:p>
    <w:p w:rsidR="00385E83" w:rsidRPr="00415339" w:rsidRDefault="00385E83" w:rsidP="00385E83">
      <w:pPr>
        <w:ind w:firstLine="340"/>
        <w:jc w:val="right"/>
        <w:rPr>
          <w:szCs w:val="22"/>
          <w:lang w:val="ro-RO" w:eastAsia="ro-RO"/>
        </w:rPr>
      </w:pPr>
    </w:p>
    <w:p w:rsidR="00385E83" w:rsidRPr="00FB1853" w:rsidRDefault="00C73766" w:rsidP="00FB1853">
      <w:pPr>
        <w:pStyle w:val="numeautor"/>
        <w:rPr>
          <w:lang w:eastAsia="ro-RO"/>
        </w:rPr>
      </w:pPr>
      <w:r w:rsidRPr="00FB1853">
        <w:rPr>
          <w:lang w:eastAsia="ro-RO"/>
        </w:rPr>
        <w:t xml:space="preserve"> </w:t>
      </w:r>
      <w:r w:rsidR="00385E83" w:rsidRPr="00FB1853">
        <w:rPr>
          <w:lang w:eastAsia="ro-RO"/>
        </w:rPr>
        <w:t>O</w:t>
      </w:r>
      <w:r w:rsidRPr="00FB1853">
        <w:rPr>
          <w:lang w:eastAsia="ro-RO"/>
        </w:rPr>
        <w:t>ctavian D</w:t>
      </w:r>
      <w:r w:rsidR="00385E83" w:rsidRPr="00FB1853">
        <w:rPr>
          <w:lang w:eastAsia="ro-RO"/>
        </w:rPr>
        <w:t>. Baban</w:t>
      </w:r>
    </w:p>
    <w:p w:rsidR="00385E83" w:rsidRDefault="00385E83" w:rsidP="00385E83">
      <w:pPr>
        <w:ind w:firstLine="340"/>
        <w:rPr>
          <w:b/>
          <w:bCs/>
          <w:szCs w:val="22"/>
          <w:lang w:val="ro-RO" w:eastAsia="ro-RO"/>
        </w:rPr>
      </w:pPr>
    </w:p>
    <w:p w:rsidR="00B13341" w:rsidRPr="00415339" w:rsidRDefault="00B13341" w:rsidP="00385E83">
      <w:pPr>
        <w:ind w:firstLine="340"/>
        <w:rPr>
          <w:b/>
          <w:bCs/>
          <w:szCs w:val="22"/>
          <w:lang w:val="ro-RO" w:eastAsia="ro-RO"/>
        </w:rPr>
      </w:pPr>
    </w:p>
    <w:p w:rsidR="00CF31E0" w:rsidRPr="00415339" w:rsidRDefault="00385E83" w:rsidP="00660EC3">
      <w:pPr>
        <w:pStyle w:val="Heading2"/>
      </w:pPr>
      <w:bookmarkStart w:id="2" w:name="_Toc434931534"/>
      <w:bookmarkStart w:id="3" w:name="_Toc434931762"/>
      <w:r w:rsidRPr="00415339">
        <w:t>Abstract:</w:t>
      </w:r>
      <w:bookmarkEnd w:id="2"/>
      <w:bookmarkEnd w:id="3"/>
      <w:r w:rsidRPr="00415339">
        <w:t xml:space="preserve"> </w:t>
      </w:r>
    </w:p>
    <w:p w:rsidR="00385E83" w:rsidRPr="00415339" w:rsidRDefault="00D9233F" w:rsidP="00F972B7">
      <w:pPr>
        <w:pStyle w:val="Abstracte"/>
        <w:ind w:firstLine="0"/>
      </w:pPr>
      <w:r>
        <w:t>Înțelegerea</w:t>
      </w:r>
      <w:r w:rsidR="00385E83" w:rsidRPr="00415339">
        <w:t xml:space="preserve"> </w:t>
      </w:r>
      <w:r>
        <w:t xml:space="preserve">mesajului </w:t>
      </w:r>
      <w:r w:rsidR="00385E83" w:rsidRPr="00415339">
        <w:t xml:space="preserve">primului capitol din Geneza </w:t>
      </w:r>
      <w:r>
        <w:t>(</w:t>
      </w:r>
      <w:r w:rsidR="00385E83" w:rsidRPr="00415339">
        <w:t>Gen</w:t>
      </w:r>
      <w:r>
        <w:t>.</w:t>
      </w:r>
      <w:r w:rsidR="00385E83" w:rsidRPr="00415339">
        <w:t xml:space="preserve"> </w:t>
      </w:r>
      <w:r w:rsidR="00B67807">
        <w:t>1:1-2:3</w:t>
      </w:r>
      <w:r>
        <w:t>)</w:t>
      </w:r>
      <w:r w:rsidR="00B67807">
        <w:t xml:space="preserve">, reprezintă un </w:t>
      </w:r>
      <w:r w:rsidR="00F972B7">
        <w:t>test teologic şi apologetic important</w:t>
      </w:r>
      <w:r w:rsidR="00385E83" w:rsidRPr="00415339">
        <w:t xml:space="preserve"> pentru </w:t>
      </w:r>
      <w:r w:rsidR="00107051">
        <w:t xml:space="preserve">gânditorul și </w:t>
      </w:r>
      <w:r w:rsidR="00385E83" w:rsidRPr="00415339">
        <w:t>predicatorul creştin din secolul 21</w:t>
      </w:r>
      <w:r w:rsidR="005F1C91">
        <w:t>, deoarece pasajul</w:t>
      </w:r>
      <w:r w:rsidR="00385E83" w:rsidRPr="00415339">
        <w:t xml:space="preserve"> </w:t>
      </w:r>
      <w:r w:rsidR="00945E32">
        <w:t>aduce</w:t>
      </w:r>
      <w:r w:rsidR="00B67807">
        <w:t xml:space="preserve"> i</w:t>
      </w:r>
      <w:r w:rsidR="00385E83" w:rsidRPr="00415339">
        <w:t>nfor</w:t>
      </w:r>
      <w:r w:rsidR="00B8054E">
        <w:t>maţii esenţiale</w:t>
      </w:r>
      <w:r w:rsidR="00385E83" w:rsidRPr="00415339">
        <w:t xml:space="preserve"> despre crearea universului, </w:t>
      </w:r>
      <w:r w:rsidR="00B67807">
        <w:t>despre raportarea lui Dumnezeu la univers și la om, despre destinul omului.</w:t>
      </w:r>
      <w:r w:rsidR="00B8054E">
        <w:t xml:space="preserve"> P</w:t>
      </w:r>
      <w:r w:rsidR="00797964">
        <w:t xml:space="preserve">e lângă mesajul teologic </w:t>
      </w:r>
      <w:r w:rsidR="00B8054E">
        <w:t xml:space="preserve">general, acest pasaj </w:t>
      </w:r>
      <w:r w:rsidR="00797964">
        <w:t>este menţionat adesea şi în polemici ştiinţifice</w:t>
      </w:r>
      <w:r w:rsidR="00B8054E">
        <w:t xml:space="preserve">, în dezbateri </w:t>
      </w:r>
      <w:r w:rsidR="00945E32">
        <w:t>de ti</w:t>
      </w:r>
      <w:r w:rsidR="00B8054E">
        <w:t>p creaționism – evoluționism</w:t>
      </w:r>
      <w:r w:rsidR="005F1C91">
        <w:t>.</w:t>
      </w:r>
      <w:r w:rsidR="0003758A">
        <w:t xml:space="preserve"> A</w:t>
      </w:r>
      <w:r w:rsidR="00385E83" w:rsidRPr="00415339">
        <w:t>rticol</w:t>
      </w:r>
      <w:r w:rsidR="00797964">
        <w:t xml:space="preserve">ul de faţă </w:t>
      </w:r>
      <w:r w:rsidR="005F1C91">
        <w:t xml:space="preserve">abordează </w:t>
      </w:r>
      <w:r w:rsidR="00385E83" w:rsidRPr="00415339">
        <w:t>Geneza 1:1-2:3</w:t>
      </w:r>
      <w:r w:rsidR="005F1C91">
        <w:t xml:space="preserve"> din două direcții majore</w:t>
      </w:r>
      <w:r w:rsidR="00797964">
        <w:t>: analiza literară</w:t>
      </w:r>
      <w:r w:rsidR="005F1C91">
        <w:t>-</w:t>
      </w:r>
      <w:r w:rsidR="00797964">
        <w:t>teologică</w:t>
      </w:r>
      <w:r w:rsidR="00385E83" w:rsidRPr="00415339">
        <w:t xml:space="preserve"> şi controversa </w:t>
      </w:r>
      <w:r w:rsidR="005F1C91">
        <w:t>filosofică-</w:t>
      </w:r>
      <w:r w:rsidR="00385E83" w:rsidRPr="00415339">
        <w:t>şti</w:t>
      </w:r>
      <w:r w:rsidR="00991682">
        <w:t>i</w:t>
      </w:r>
      <w:r w:rsidR="00385E83" w:rsidRPr="00415339">
        <w:t>nţifică</w:t>
      </w:r>
      <w:r w:rsidR="005F1C91">
        <w:t xml:space="preserve"> </w:t>
      </w:r>
      <w:r w:rsidR="009717B5">
        <w:t xml:space="preserve">dintre </w:t>
      </w:r>
      <w:r w:rsidR="005F1C91">
        <w:t>creaționism – evoluționism</w:t>
      </w:r>
      <w:r w:rsidR="00196B11">
        <w:t xml:space="preserve">, și încearcă să argumenteze că </w:t>
      </w:r>
      <w:r w:rsidR="00B8054E">
        <w:t xml:space="preserve">o bună predicare </w:t>
      </w:r>
      <w:r w:rsidR="00196B11">
        <w:t xml:space="preserve">trebuie </w:t>
      </w:r>
      <w:r w:rsidR="005F1C91">
        <w:t xml:space="preserve">să </w:t>
      </w:r>
      <w:r w:rsidR="00B812AF">
        <w:t xml:space="preserve">cunoască </w:t>
      </w:r>
      <w:r w:rsidR="005F1C91">
        <w:t xml:space="preserve">bine </w:t>
      </w:r>
      <w:r w:rsidR="00B812AF">
        <w:t xml:space="preserve">implicaţiile </w:t>
      </w:r>
      <w:r w:rsidR="005F1C91">
        <w:t xml:space="preserve">acestor două direcții, pentru a se constitui într-o predicare relevantă, care consonează bine cu </w:t>
      </w:r>
      <w:r w:rsidR="009717B5">
        <w:t>intenția autorului</w:t>
      </w:r>
      <w:r w:rsidR="005F1C91">
        <w:t xml:space="preserve"> inițial și cu </w:t>
      </w:r>
      <w:r w:rsidR="009717B5">
        <w:t>percepția contemporană.</w:t>
      </w:r>
    </w:p>
    <w:p w:rsidR="00385E83" w:rsidRPr="00415339" w:rsidRDefault="00385E83" w:rsidP="00385E83">
      <w:pPr>
        <w:ind w:firstLine="340"/>
        <w:rPr>
          <w:szCs w:val="22"/>
          <w:lang w:val="ro-RO" w:eastAsia="ro-RO"/>
        </w:rPr>
      </w:pPr>
    </w:p>
    <w:p w:rsidR="00660EC3" w:rsidRDefault="00660EC3" w:rsidP="00660EC3">
      <w:pPr>
        <w:pStyle w:val="Heading2"/>
      </w:pPr>
      <w:bookmarkStart w:id="4" w:name="_Toc434931535"/>
      <w:bookmarkStart w:id="5" w:name="_Toc434931763"/>
      <w:r>
        <w:t>Introducere</w:t>
      </w:r>
      <w:bookmarkEnd w:id="4"/>
      <w:bookmarkEnd w:id="5"/>
    </w:p>
    <w:p w:rsidR="00385E83" w:rsidRPr="00415339" w:rsidRDefault="003971E8" w:rsidP="00BC09E1">
      <w:pPr>
        <w:ind w:firstLine="0"/>
        <w:rPr>
          <w:szCs w:val="22"/>
          <w:lang w:val="ro-RO" w:eastAsia="ro-RO"/>
        </w:rPr>
      </w:pPr>
      <w:r>
        <w:rPr>
          <w:szCs w:val="22"/>
          <w:lang w:val="ro-RO" w:eastAsia="ro-RO"/>
        </w:rPr>
        <w:t>Prin natura informaţiilor pe care le conţine despre creaţie</w:t>
      </w:r>
      <w:r w:rsidR="004A3C94">
        <w:rPr>
          <w:szCs w:val="22"/>
          <w:lang w:val="ro-RO" w:eastAsia="ro-RO"/>
        </w:rPr>
        <w:t>, pasajul</w:t>
      </w:r>
      <w:r>
        <w:rPr>
          <w:szCs w:val="22"/>
          <w:lang w:val="ro-RO" w:eastAsia="ro-RO"/>
        </w:rPr>
        <w:t xml:space="preserve"> </w:t>
      </w:r>
      <w:r w:rsidR="00385E83" w:rsidRPr="00415339">
        <w:rPr>
          <w:szCs w:val="22"/>
          <w:lang w:val="ro-RO" w:eastAsia="ro-RO"/>
        </w:rPr>
        <w:t xml:space="preserve">Geneza 1:1 – 2:3 este unul din cele mai </w:t>
      </w:r>
      <w:r w:rsidR="00BC09E1">
        <w:rPr>
          <w:szCs w:val="22"/>
          <w:lang w:val="ro-RO" w:eastAsia="ro-RO"/>
        </w:rPr>
        <w:t>remarcabile</w:t>
      </w:r>
      <w:r w:rsidR="00385E83" w:rsidRPr="00415339">
        <w:rPr>
          <w:szCs w:val="22"/>
          <w:lang w:val="ro-RO" w:eastAsia="ro-RO"/>
        </w:rPr>
        <w:t xml:space="preserve"> </w:t>
      </w:r>
      <w:r w:rsidR="004A3C94">
        <w:rPr>
          <w:szCs w:val="22"/>
          <w:lang w:val="ro-RO" w:eastAsia="ro-RO"/>
        </w:rPr>
        <w:t>secțiuni ale Bibliei</w:t>
      </w:r>
      <w:r w:rsidR="00945E32">
        <w:rPr>
          <w:szCs w:val="22"/>
          <w:lang w:val="ro-RO" w:eastAsia="ro-RO"/>
        </w:rPr>
        <w:t>.</w:t>
      </w:r>
      <w:r w:rsidR="00385E83" w:rsidRPr="00415339">
        <w:rPr>
          <w:szCs w:val="22"/>
          <w:lang w:val="ro-RO" w:eastAsia="ro-RO"/>
        </w:rPr>
        <w:t xml:space="preserve"> </w:t>
      </w:r>
      <w:r w:rsidR="0029129B">
        <w:rPr>
          <w:szCs w:val="22"/>
          <w:lang w:val="ro-RO" w:eastAsia="ro-RO"/>
        </w:rPr>
        <w:t>De fapt, î</w:t>
      </w:r>
      <w:r w:rsidR="00871393">
        <w:rPr>
          <w:szCs w:val="22"/>
          <w:lang w:val="ro-RO" w:eastAsia="ro-RO"/>
        </w:rPr>
        <w:t xml:space="preserve">n </w:t>
      </w:r>
      <w:r w:rsidR="00BC09E1">
        <w:rPr>
          <w:szCs w:val="22"/>
          <w:lang w:val="ro-RO" w:eastAsia="ro-RO"/>
        </w:rPr>
        <w:t>Scriptură</w:t>
      </w:r>
      <w:r w:rsidR="00871393">
        <w:rPr>
          <w:szCs w:val="22"/>
          <w:lang w:val="ro-RO" w:eastAsia="ro-RO"/>
        </w:rPr>
        <w:t xml:space="preserve"> există mai multe pasaje </w:t>
      </w:r>
      <w:r w:rsidR="0029129B">
        <w:rPr>
          <w:szCs w:val="22"/>
          <w:lang w:val="ro-RO" w:eastAsia="ro-RO"/>
        </w:rPr>
        <w:t>referitoare la creație, de exemplu</w:t>
      </w:r>
      <w:r w:rsidR="00CC373D">
        <w:rPr>
          <w:szCs w:val="22"/>
          <w:lang w:val="ro-RO" w:eastAsia="ro-RO"/>
        </w:rPr>
        <w:t xml:space="preserve"> </w:t>
      </w:r>
      <w:r w:rsidR="00871393">
        <w:rPr>
          <w:szCs w:val="22"/>
          <w:lang w:val="ro-RO" w:eastAsia="ro-RO"/>
        </w:rPr>
        <w:t xml:space="preserve">Geneza </w:t>
      </w:r>
      <w:r w:rsidR="00D52A5A">
        <w:rPr>
          <w:szCs w:val="22"/>
          <w:lang w:val="ro-RO" w:eastAsia="ro-RO"/>
        </w:rPr>
        <w:t>2-3,</w:t>
      </w:r>
      <w:r w:rsidR="0029129B">
        <w:rPr>
          <w:szCs w:val="22"/>
          <w:lang w:val="ro-RO" w:eastAsia="ro-RO"/>
        </w:rPr>
        <w:t xml:space="preserve"> </w:t>
      </w:r>
      <w:r w:rsidR="00D52A5A">
        <w:rPr>
          <w:szCs w:val="22"/>
          <w:lang w:val="ro-RO" w:eastAsia="ro-RO"/>
        </w:rPr>
        <w:t xml:space="preserve">în prelungire cu </w:t>
      </w:r>
      <w:r w:rsidR="00C40A4E">
        <w:rPr>
          <w:szCs w:val="22"/>
          <w:lang w:val="ro-RO" w:eastAsia="ro-RO"/>
        </w:rPr>
        <w:t>p</w:t>
      </w:r>
      <w:r w:rsidR="00932058">
        <w:rPr>
          <w:szCs w:val="22"/>
          <w:lang w:val="ro-RO" w:eastAsia="ro-RO"/>
        </w:rPr>
        <w:t>asaj</w:t>
      </w:r>
      <w:r w:rsidR="00C40A4E">
        <w:rPr>
          <w:szCs w:val="22"/>
          <w:lang w:val="ro-RO" w:eastAsia="ro-RO"/>
        </w:rPr>
        <w:t>ul studiat</w:t>
      </w:r>
      <w:r w:rsidR="00D52A5A">
        <w:rPr>
          <w:szCs w:val="22"/>
          <w:lang w:val="ro-RO" w:eastAsia="ro-RO"/>
        </w:rPr>
        <w:t xml:space="preserve">, </w:t>
      </w:r>
      <w:r w:rsidR="0029129B">
        <w:rPr>
          <w:szCs w:val="22"/>
          <w:lang w:val="ro-RO" w:eastAsia="ro-RO"/>
        </w:rPr>
        <w:t xml:space="preserve">care </w:t>
      </w:r>
      <w:r w:rsidR="00385E83" w:rsidRPr="00415339">
        <w:rPr>
          <w:szCs w:val="22"/>
          <w:lang w:val="ro-RO" w:eastAsia="ro-RO"/>
        </w:rPr>
        <w:t>reia istorisirea creaţiei</w:t>
      </w:r>
      <w:r w:rsidR="00945E32">
        <w:rPr>
          <w:szCs w:val="22"/>
          <w:lang w:val="ro-RO" w:eastAsia="ro-RO"/>
        </w:rPr>
        <w:t>;</w:t>
      </w:r>
      <w:r w:rsidR="00C40A4E">
        <w:rPr>
          <w:szCs w:val="22"/>
          <w:lang w:val="ro-RO" w:eastAsia="ro-RO"/>
        </w:rPr>
        <w:t xml:space="preserve"> există și alte pasaje</w:t>
      </w:r>
      <w:r w:rsidR="00385E83" w:rsidRPr="00415339">
        <w:rPr>
          <w:szCs w:val="22"/>
          <w:lang w:val="ro-RO" w:eastAsia="ro-RO"/>
        </w:rPr>
        <w:t xml:space="preserve"> </w:t>
      </w:r>
      <w:r w:rsidR="00871393">
        <w:rPr>
          <w:szCs w:val="22"/>
          <w:lang w:val="ro-RO" w:eastAsia="ro-RO"/>
        </w:rPr>
        <w:t xml:space="preserve">bazate pe </w:t>
      </w:r>
      <w:r w:rsidR="00932058">
        <w:rPr>
          <w:szCs w:val="22"/>
          <w:lang w:val="ro-RO" w:eastAsia="ro-RO"/>
        </w:rPr>
        <w:t>descrieri</w:t>
      </w:r>
      <w:r w:rsidR="00871393">
        <w:rPr>
          <w:szCs w:val="22"/>
          <w:lang w:val="ro-RO" w:eastAsia="ro-RO"/>
        </w:rPr>
        <w:t xml:space="preserve"> poeti</w:t>
      </w:r>
      <w:r w:rsidR="009853E2">
        <w:rPr>
          <w:szCs w:val="22"/>
          <w:lang w:val="ro-RO" w:eastAsia="ro-RO"/>
        </w:rPr>
        <w:t>c</w:t>
      </w:r>
      <w:r w:rsidR="00871393">
        <w:rPr>
          <w:szCs w:val="22"/>
          <w:lang w:val="ro-RO" w:eastAsia="ro-RO"/>
        </w:rPr>
        <w:t xml:space="preserve">e </w:t>
      </w:r>
      <w:r w:rsidR="00932058">
        <w:rPr>
          <w:szCs w:val="22"/>
          <w:lang w:val="ro-RO" w:eastAsia="ro-RO"/>
        </w:rPr>
        <w:t xml:space="preserve">ale creației </w:t>
      </w:r>
      <w:r w:rsidR="00871393">
        <w:rPr>
          <w:szCs w:val="22"/>
          <w:lang w:val="ro-RO" w:eastAsia="ro-RO"/>
        </w:rPr>
        <w:t xml:space="preserve">cum ar fi </w:t>
      </w:r>
      <w:r w:rsidR="00932058">
        <w:rPr>
          <w:szCs w:val="22"/>
          <w:lang w:val="ro-RO" w:eastAsia="ro-RO"/>
        </w:rPr>
        <w:t xml:space="preserve">imaginea bătăliei </w:t>
      </w:r>
      <w:r w:rsidR="00385E83" w:rsidRPr="00415339">
        <w:rPr>
          <w:szCs w:val="22"/>
          <w:lang w:val="ro-RO" w:eastAsia="ro-RO"/>
        </w:rPr>
        <w:t>cu apele</w:t>
      </w:r>
      <w:r w:rsidR="00CC211D">
        <w:rPr>
          <w:szCs w:val="22"/>
          <w:lang w:val="ro-RO" w:eastAsia="ro-RO"/>
        </w:rPr>
        <w:t xml:space="preserve"> și dragonii din ele</w:t>
      </w:r>
      <w:r w:rsidR="00385E83" w:rsidRPr="00415339">
        <w:rPr>
          <w:szCs w:val="22"/>
          <w:lang w:val="ro-RO" w:eastAsia="ro-RO"/>
        </w:rPr>
        <w:t xml:space="preserve">, </w:t>
      </w:r>
      <w:r w:rsidR="007148E9">
        <w:rPr>
          <w:szCs w:val="22"/>
          <w:lang w:val="ro-RO" w:eastAsia="ro-RO"/>
        </w:rPr>
        <w:t>crearea</w:t>
      </w:r>
      <w:r w:rsidR="00385E83" w:rsidRPr="00415339">
        <w:rPr>
          <w:szCs w:val="22"/>
          <w:lang w:val="ro-RO" w:eastAsia="ro-RO"/>
        </w:rPr>
        <w:t xml:space="preserve"> anotimpurilor</w:t>
      </w:r>
      <w:r w:rsidR="007148E9">
        <w:rPr>
          <w:szCs w:val="22"/>
          <w:lang w:val="ro-RO" w:eastAsia="ro-RO"/>
        </w:rPr>
        <w:t xml:space="preserve"> etc.</w:t>
      </w:r>
      <w:r w:rsidR="00385E83" w:rsidRPr="00415339">
        <w:rPr>
          <w:szCs w:val="22"/>
          <w:lang w:val="ro-RO" w:eastAsia="ro-RO"/>
        </w:rPr>
        <w:t xml:space="preserve">, </w:t>
      </w:r>
      <w:r w:rsidR="007148E9">
        <w:rPr>
          <w:szCs w:val="22"/>
          <w:lang w:val="ro-RO" w:eastAsia="ro-RO"/>
        </w:rPr>
        <w:t>așa cum se pot găsi</w:t>
      </w:r>
      <w:r w:rsidR="00932058">
        <w:rPr>
          <w:szCs w:val="22"/>
          <w:lang w:val="ro-RO" w:eastAsia="ro-RO"/>
        </w:rPr>
        <w:t xml:space="preserve"> în</w:t>
      </w:r>
      <w:r w:rsidR="00DB080B">
        <w:rPr>
          <w:szCs w:val="22"/>
          <w:lang w:val="ro-RO" w:eastAsia="ro-RO"/>
        </w:rPr>
        <w:t xml:space="preserve"> </w:t>
      </w:r>
      <w:r w:rsidR="003E5E84">
        <w:rPr>
          <w:szCs w:val="22"/>
          <w:lang w:val="ro-RO" w:eastAsia="ro-RO"/>
        </w:rPr>
        <w:t>Psalm</w:t>
      </w:r>
      <w:r w:rsidR="00CC211D">
        <w:rPr>
          <w:szCs w:val="22"/>
          <w:lang w:val="ro-RO" w:eastAsia="ro-RO"/>
        </w:rPr>
        <w:t xml:space="preserve"> 74:12-17</w:t>
      </w:r>
      <w:r w:rsidR="007148E9">
        <w:rPr>
          <w:szCs w:val="22"/>
          <w:lang w:val="ro-RO" w:eastAsia="ro-RO"/>
        </w:rPr>
        <w:t>,</w:t>
      </w:r>
      <w:r w:rsidR="00F578A6">
        <w:rPr>
          <w:szCs w:val="22"/>
          <w:lang w:val="ro-RO" w:eastAsia="ro-RO"/>
        </w:rPr>
        <w:t xml:space="preserve"> </w:t>
      </w:r>
      <w:r w:rsidR="00385E83" w:rsidRPr="00415339">
        <w:rPr>
          <w:szCs w:val="22"/>
          <w:lang w:val="ro-RO" w:eastAsia="ro-RO"/>
        </w:rPr>
        <w:t xml:space="preserve">Iov 26:5-13, </w:t>
      </w:r>
      <w:r w:rsidR="00F578A6">
        <w:rPr>
          <w:szCs w:val="22"/>
          <w:lang w:val="ro-RO" w:eastAsia="ro-RO"/>
        </w:rPr>
        <w:t xml:space="preserve">precum </w:t>
      </w:r>
      <w:r w:rsidR="005D66C2">
        <w:rPr>
          <w:szCs w:val="22"/>
          <w:lang w:val="ro-RO" w:eastAsia="ro-RO"/>
        </w:rPr>
        <w:t>şi</w:t>
      </w:r>
      <w:r w:rsidR="00385E83" w:rsidRPr="00415339">
        <w:rPr>
          <w:szCs w:val="22"/>
          <w:lang w:val="ro-RO" w:eastAsia="ro-RO"/>
        </w:rPr>
        <w:t xml:space="preserve"> cele despre lucrarea înţelep</w:t>
      </w:r>
      <w:r w:rsidR="00DB080B">
        <w:rPr>
          <w:szCs w:val="22"/>
          <w:lang w:val="ro-RO" w:eastAsia="ro-RO"/>
        </w:rPr>
        <w:t>ciunii divine,</w:t>
      </w:r>
      <w:r w:rsidR="009853E2">
        <w:rPr>
          <w:szCs w:val="22"/>
          <w:lang w:val="ro-RO" w:eastAsia="ro-RO"/>
        </w:rPr>
        <w:t xml:space="preserve"> </w:t>
      </w:r>
      <w:r w:rsidR="007148E9">
        <w:rPr>
          <w:szCs w:val="22"/>
          <w:lang w:val="ro-RO" w:eastAsia="ro-RO"/>
        </w:rPr>
        <w:t xml:space="preserve">ca </w:t>
      </w:r>
      <w:r w:rsidR="009853E2">
        <w:rPr>
          <w:szCs w:val="22"/>
          <w:lang w:val="ro-RO" w:eastAsia="ro-RO"/>
        </w:rPr>
        <w:t>în</w:t>
      </w:r>
      <w:r w:rsidR="00DB080B">
        <w:rPr>
          <w:szCs w:val="22"/>
          <w:lang w:val="ro-RO" w:eastAsia="ro-RO"/>
        </w:rPr>
        <w:t xml:space="preserve"> Proverbe 8:22ff.</w:t>
      </w:r>
      <w:r w:rsidR="00385E83" w:rsidRPr="00415339">
        <w:rPr>
          <w:szCs w:val="22"/>
          <w:vertAlign w:val="superscript"/>
          <w:lang w:val="ro-RO" w:eastAsia="ro-RO"/>
        </w:rPr>
        <w:footnoteReference w:id="1"/>
      </w:r>
      <w:r w:rsidR="00385E83" w:rsidRPr="00415339">
        <w:rPr>
          <w:szCs w:val="22"/>
          <w:lang w:val="ro-RO" w:eastAsia="ro-RO"/>
        </w:rPr>
        <w:t xml:space="preserve">. </w:t>
      </w:r>
      <w:r w:rsidR="00871393" w:rsidRPr="00415339">
        <w:rPr>
          <w:szCs w:val="22"/>
          <w:lang w:val="ro-RO" w:eastAsia="ro-RO"/>
        </w:rPr>
        <w:t>Dintre toate</w:t>
      </w:r>
      <w:r w:rsidR="00F578A6">
        <w:rPr>
          <w:szCs w:val="22"/>
          <w:lang w:val="ro-RO" w:eastAsia="ro-RO"/>
        </w:rPr>
        <w:t xml:space="preserve"> </w:t>
      </w:r>
      <w:r w:rsidR="007148E9">
        <w:rPr>
          <w:szCs w:val="22"/>
          <w:lang w:val="ro-RO" w:eastAsia="ro-RO"/>
        </w:rPr>
        <w:t xml:space="preserve">referințele acestea, </w:t>
      </w:r>
      <w:r w:rsidR="00871393" w:rsidRPr="00415339">
        <w:rPr>
          <w:szCs w:val="22"/>
          <w:lang w:val="ro-RO" w:eastAsia="ro-RO"/>
        </w:rPr>
        <w:t>Geneza 1</w:t>
      </w:r>
      <w:r w:rsidR="00CC373D">
        <w:rPr>
          <w:szCs w:val="22"/>
          <w:lang w:val="ro-RO" w:eastAsia="ro-RO"/>
        </w:rPr>
        <w:t>:1</w:t>
      </w:r>
      <w:r w:rsidR="00B17471">
        <w:rPr>
          <w:szCs w:val="22"/>
          <w:lang w:val="ro-RO" w:eastAsia="ro-RO"/>
        </w:rPr>
        <w:t xml:space="preserve">-2:3 este </w:t>
      </w:r>
      <w:r w:rsidR="007148E9">
        <w:rPr>
          <w:szCs w:val="22"/>
          <w:lang w:val="ro-RO" w:eastAsia="ro-RO"/>
        </w:rPr>
        <w:t xml:space="preserve">textul </w:t>
      </w:r>
      <w:r w:rsidR="00B17471">
        <w:rPr>
          <w:szCs w:val="22"/>
          <w:lang w:val="ro-RO" w:eastAsia="ro-RO"/>
        </w:rPr>
        <w:t>cel mai plin de detalii</w:t>
      </w:r>
      <w:r w:rsidR="005573D5">
        <w:rPr>
          <w:szCs w:val="22"/>
          <w:lang w:val="ro-RO" w:eastAsia="ro-RO"/>
        </w:rPr>
        <w:t xml:space="preserve">, </w:t>
      </w:r>
      <w:r w:rsidR="00945E32">
        <w:rPr>
          <w:szCs w:val="22"/>
          <w:lang w:val="ro-RO" w:eastAsia="ro-RO"/>
        </w:rPr>
        <w:t>important</w:t>
      </w:r>
      <w:r w:rsidR="005573D5">
        <w:rPr>
          <w:szCs w:val="22"/>
          <w:lang w:val="ro-RO" w:eastAsia="ro-RO"/>
        </w:rPr>
        <w:t xml:space="preserve"> prin construcția lui literară și prin conceptele pe care le implică</w:t>
      </w:r>
      <w:r w:rsidR="00871393">
        <w:rPr>
          <w:szCs w:val="22"/>
          <w:lang w:val="ro-RO" w:eastAsia="ro-RO"/>
        </w:rPr>
        <w:t>.</w:t>
      </w:r>
    </w:p>
    <w:p w:rsidR="00385E83" w:rsidRPr="00415339" w:rsidRDefault="00385E83" w:rsidP="0006006E">
      <w:pPr>
        <w:rPr>
          <w:lang w:val="ro-RO" w:eastAsia="ro-RO"/>
        </w:rPr>
      </w:pPr>
      <w:r w:rsidRPr="00415339">
        <w:rPr>
          <w:lang w:val="ro-RO" w:eastAsia="ro-RO"/>
        </w:rPr>
        <w:lastRenderedPageBreak/>
        <w:t>Astfel, capitolul întâi din Geneza a fost citit şi interpretat în numeroase feluri: ca istorie a creaţiei, ca fundament al istoriei lui Israel şi al religiei mozaice, ca baze ale antropologiei şi eticii biblice, ca sursă de argumente şi perspective pentru dezbaterea dintre creaţionism şi evoluţionism, ca argument pentru înţelegerea naturii lui Dumnezeu şi a relaţiei dintre Dumnezeu şi lumea creată, în particular, dintre Dumnezeu şi om etc</w:t>
      </w:r>
      <w:r w:rsidR="00476067">
        <w:rPr>
          <w:lang w:val="ro-RO" w:eastAsia="ro-RO"/>
        </w:rPr>
        <w:t>. Geneza 1 a fost abordat</w:t>
      </w:r>
      <w:r w:rsidRPr="00415339">
        <w:rPr>
          <w:lang w:val="ro-RO" w:eastAsia="ro-RO"/>
        </w:rPr>
        <w:t xml:space="preserve"> din mai multe perspective: ca un raport primar despre începutul Universului, ca mărturie asupra instaurării unei ordini cosmice </w:t>
      </w:r>
      <w:r w:rsidRPr="00415339">
        <w:rPr>
          <w:i/>
          <w:lang w:val="ro-RO" w:eastAsia="ro-RO"/>
        </w:rPr>
        <w:t>ab initio</w:t>
      </w:r>
      <w:r w:rsidRPr="00415339">
        <w:rPr>
          <w:lang w:val="ro-RO" w:eastAsia="ro-RO"/>
        </w:rPr>
        <w:t>, ca o mărturie a existenţei unui scop în creaţie, ca o cugetare preştiinţifică asupra lumii materiale într-un domeniu care astăzi este cu deosebire analizat de ştiinţă şi de filosofie (de unde şi apariţia unor diverse abordări asupra relației dintre Biblie şi ştiinţă: concordism, fideism, antiscientism), ca filosofie a istoriei mântuirii în complexul istoric şi teologic iudaic-creştin, ca polemică mitologică antică şi ca punct de plecare a unei polemici creştine patristice lumea gândirii greceşti</w:t>
      </w:r>
      <w:r w:rsidRPr="00415339">
        <w:rPr>
          <w:bCs/>
          <w:vertAlign w:val="superscript"/>
          <w:lang w:val="ro-RO" w:eastAsia="ro-RO"/>
        </w:rPr>
        <w:footnoteReference w:id="2"/>
      </w:r>
      <w:r w:rsidRPr="00415339">
        <w:rPr>
          <w:lang w:val="ro-RO" w:eastAsia="ro-RO"/>
        </w:rPr>
        <w:t xml:space="preserve">.  </w:t>
      </w:r>
    </w:p>
    <w:p w:rsidR="00385E83" w:rsidRPr="00415339" w:rsidRDefault="00385E83" w:rsidP="0006006E">
      <w:pPr>
        <w:rPr>
          <w:lang w:val="ro-RO" w:eastAsia="ro-RO"/>
        </w:rPr>
      </w:pPr>
      <w:r w:rsidRPr="00415339">
        <w:rPr>
          <w:lang w:val="ro-RO" w:eastAsia="ro-RO"/>
        </w:rPr>
        <w:t xml:space="preserve">Prezentul articol încearcă să atragă atenţia predicatorilor contemporani asupra a trei domenii semnificative pentru predicarea din Geneza 1:1-2:3 şi apologetica creaţiei: importanţa construcţiei literare, semnificaţia polemicii religioase şi limitele dezbaterii de tip ştiinţific. </w:t>
      </w:r>
    </w:p>
    <w:p w:rsidR="00385E83" w:rsidRPr="00415339" w:rsidRDefault="00385E83" w:rsidP="00385E83">
      <w:pPr>
        <w:ind w:firstLine="340"/>
        <w:rPr>
          <w:szCs w:val="22"/>
          <w:lang w:val="ro-RO" w:eastAsia="ro-RO"/>
        </w:rPr>
      </w:pPr>
    </w:p>
    <w:p w:rsidR="00385E83" w:rsidRPr="00415339" w:rsidRDefault="00385E83" w:rsidP="00620031">
      <w:pPr>
        <w:pStyle w:val="Heading2"/>
        <w:numPr>
          <w:ilvl w:val="0"/>
          <w:numId w:val="7"/>
        </w:numPr>
      </w:pPr>
      <w:bookmarkStart w:id="6" w:name="_Toc434931536"/>
      <w:bookmarkStart w:id="7" w:name="_Toc434931764"/>
      <w:r w:rsidRPr="00415339">
        <w:t>Semnificaţia structurii literare</w:t>
      </w:r>
      <w:bookmarkEnd w:id="6"/>
      <w:bookmarkEnd w:id="7"/>
    </w:p>
    <w:p w:rsidR="00385E83" w:rsidRPr="00415339" w:rsidRDefault="00385E83" w:rsidP="00385E83">
      <w:pPr>
        <w:ind w:firstLine="0"/>
        <w:rPr>
          <w:szCs w:val="22"/>
          <w:lang w:val="ro-RO" w:eastAsia="ro-RO"/>
        </w:rPr>
      </w:pPr>
      <w:r w:rsidRPr="00415339">
        <w:rPr>
          <w:szCs w:val="22"/>
          <w:lang w:val="ro-RO" w:eastAsia="ro-RO"/>
        </w:rPr>
        <w:t>O primă sursă în predicarea din Geneza 1 este observarea structurii pasajului, şi prin aceasta, receptarea sublinierilor autorului. Astfel, în Geneza 1 se observă un paralelism clar între primele trei zile ale creaţiei şi următoarele trei zile, care funcţionează ca ajutor mnemonic, dar şi ca vehicul pentru descoperirea unor semnificaţii mai profunde, un fel de comentariu prin structură. Paralelismul este şi mai cuprinzător dacă se ia în considerare şi începutul capitolului 2, adică 1:1-2:3, ceea ce va acoperi în între</w:t>
      </w:r>
      <w:r w:rsidR="00FA4EB1">
        <w:rPr>
          <w:szCs w:val="22"/>
          <w:lang w:val="ro-RO" w:eastAsia="ro-RO"/>
        </w:rPr>
        <w:t>gime prima săptămână a creaţiei, din prima zi până la a şaptea.</w:t>
      </w:r>
    </w:p>
    <w:p w:rsidR="00385E83" w:rsidRPr="00415339" w:rsidRDefault="00385E83" w:rsidP="00385E83">
      <w:pPr>
        <w:ind w:firstLine="0"/>
        <w:rPr>
          <w:szCs w:val="22"/>
          <w:lang w:val="ro-RO" w:eastAsia="ro-RO"/>
        </w:rPr>
      </w:pPr>
    </w:p>
    <w:p w:rsidR="00385E83" w:rsidRPr="00415339" w:rsidRDefault="00385E83" w:rsidP="00832BC9">
      <w:pPr>
        <w:pStyle w:val="Heading3"/>
      </w:pPr>
      <w:bookmarkStart w:id="8" w:name="_Toc434931537"/>
      <w:bookmarkStart w:id="9" w:name="_Toc434931765"/>
      <w:r w:rsidRPr="00415339">
        <w:t>1.a. Structura literară</w:t>
      </w:r>
      <w:bookmarkEnd w:id="8"/>
      <w:bookmarkEnd w:id="9"/>
    </w:p>
    <w:p w:rsidR="00385E83" w:rsidRPr="00415339" w:rsidRDefault="00385E83" w:rsidP="00385E83">
      <w:pPr>
        <w:ind w:firstLine="0"/>
        <w:rPr>
          <w:szCs w:val="22"/>
          <w:lang w:val="ro-RO" w:eastAsia="ro-RO"/>
        </w:rPr>
      </w:pPr>
      <w:r w:rsidRPr="00415339">
        <w:rPr>
          <w:szCs w:val="22"/>
          <w:lang w:val="ro-RO" w:eastAsia="ro-RO"/>
        </w:rPr>
        <w:t>Paralelismul dintre prima şi a doua jumătate a săptămânii este cuprins între paralelismul începutului creaţiei şi cel al odihnei din ziua a şaptea, 1:1 şi 2:1-3:</w:t>
      </w:r>
    </w:p>
    <w:p w:rsidR="00385E83" w:rsidRPr="00415339" w:rsidRDefault="00385E83" w:rsidP="00385E83">
      <w:pPr>
        <w:ind w:firstLine="0"/>
        <w:rPr>
          <w:szCs w:val="22"/>
          <w:lang w:val="ro-RO" w:eastAsia="ro-RO"/>
        </w:rPr>
      </w:pPr>
    </w:p>
    <w:p w:rsidR="00385E83" w:rsidRPr="00415339" w:rsidRDefault="00385E83" w:rsidP="00570368">
      <w:pPr>
        <w:ind w:left="360" w:firstLine="0"/>
        <w:rPr>
          <w:szCs w:val="22"/>
          <w:lang w:val="ro-RO" w:eastAsia="ro-RO"/>
        </w:rPr>
      </w:pPr>
      <w:r w:rsidRPr="00415339">
        <w:rPr>
          <w:szCs w:val="22"/>
          <w:lang w:val="ro-RO" w:eastAsia="ro-RO"/>
        </w:rPr>
        <w:t>1:1, Introducerea, începutul cerului şi pământului (binom iniţial: ceruri – Pământ).</w:t>
      </w:r>
    </w:p>
    <w:p w:rsidR="00385E83" w:rsidRPr="00415339" w:rsidRDefault="00385E83" w:rsidP="00385E83">
      <w:pPr>
        <w:ind w:left="720" w:firstLine="340"/>
        <w:contextualSpacing/>
        <w:rPr>
          <w:szCs w:val="22"/>
          <w:lang w:val="ro-RO" w:eastAsia="ro-RO"/>
        </w:rPr>
      </w:pPr>
      <w:r w:rsidRPr="00415339">
        <w:rPr>
          <w:szCs w:val="22"/>
          <w:lang w:val="ro-RO" w:eastAsia="ro-RO"/>
        </w:rPr>
        <w:t>1:2-5, prima zi, lumina în întuneric, binom zi - noapte</w:t>
      </w:r>
    </w:p>
    <w:p w:rsidR="00385E83" w:rsidRPr="00415339" w:rsidRDefault="00385E83" w:rsidP="00385E83">
      <w:pPr>
        <w:ind w:left="720" w:firstLine="340"/>
        <w:contextualSpacing/>
        <w:rPr>
          <w:szCs w:val="22"/>
          <w:lang w:val="ro-RO" w:eastAsia="ro-RO"/>
        </w:rPr>
      </w:pPr>
      <w:r w:rsidRPr="00415339">
        <w:rPr>
          <w:szCs w:val="22"/>
          <w:lang w:val="ro-RO" w:eastAsia="ro-RO"/>
        </w:rPr>
        <w:t>1:6-8, a doua zi, bolta cerului, binom cer - ape</w:t>
      </w:r>
    </w:p>
    <w:p w:rsidR="00385E83" w:rsidRPr="00415339" w:rsidRDefault="00385E83" w:rsidP="00385E83">
      <w:pPr>
        <w:ind w:left="720" w:firstLine="340"/>
        <w:contextualSpacing/>
        <w:rPr>
          <w:szCs w:val="22"/>
          <w:lang w:val="ro-RO" w:eastAsia="ro-RO"/>
        </w:rPr>
      </w:pPr>
      <w:r w:rsidRPr="00415339">
        <w:rPr>
          <w:szCs w:val="22"/>
          <w:lang w:val="ro-RO" w:eastAsia="ro-RO"/>
        </w:rPr>
        <w:t>1:9-13, a treia zi, binom ape – uscat</w:t>
      </w:r>
      <w:r w:rsidR="00F02DB8">
        <w:rPr>
          <w:szCs w:val="22"/>
          <w:lang w:val="ro-RO" w:eastAsia="ro-RO"/>
        </w:rPr>
        <w:t xml:space="preserve"> (</w:t>
      </w:r>
      <w:r w:rsidRPr="00415339">
        <w:rPr>
          <w:szCs w:val="22"/>
          <w:lang w:val="ro-RO" w:eastAsia="ro-RO"/>
        </w:rPr>
        <w:t xml:space="preserve">trinom: ape - uscat </w:t>
      </w:r>
      <w:r w:rsidR="00F02DB8">
        <w:rPr>
          <w:szCs w:val="22"/>
          <w:lang w:val="ro-RO" w:eastAsia="ro-RO"/>
        </w:rPr>
        <w:t>–</w:t>
      </w:r>
      <w:r w:rsidRPr="00415339">
        <w:rPr>
          <w:szCs w:val="22"/>
          <w:lang w:val="ro-RO" w:eastAsia="ro-RO"/>
        </w:rPr>
        <w:t xml:space="preserve"> vegetaţie</w:t>
      </w:r>
      <w:r w:rsidR="00F02DB8">
        <w:rPr>
          <w:szCs w:val="22"/>
          <w:lang w:val="ro-RO" w:eastAsia="ro-RO"/>
        </w:rPr>
        <w:t>)</w:t>
      </w:r>
    </w:p>
    <w:p w:rsidR="00385E83" w:rsidRPr="00415339" w:rsidRDefault="00385E83" w:rsidP="00385E83">
      <w:pPr>
        <w:ind w:left="720" w:firstLine="340"/>
        <w:contextualSpacing/>
        <w:rPr>
          <w:szCs w:val="22"/>
          <w:lang w:val="ro-RO" w:eastAsia="ro-RO"/>
        </w:rPr>
      </w:pPr>
    </w:p>
    <w:p w:rsidR="00385E83" w:rsidRPr="00415339" w:rsidRDefault="00385E83" w:rsidP="00385E83">
      <w:pPr>
        <w:ind w:left="720" w:firstLine="340"/>
        <w:contextualSpacing/>
        <w:rPr>
          <w:szCs w:val="22"/>
          <w:lang w:val="ro-RO" w:eastAsia="ro-RO"/>
        </w:rPr>
      </w:pPr>
      <w:r w:rsidRPr="00415339">
        <w:rPr>
          <w:szCs w:val="22"/>
          <w:lang w:val="ro-RO" w:eastAsia="ro-RO"/>
        </w:rPr>
        <w:t>1:14-18, a patra zi, binom: soare-lună</w:t>
      </w:r>
      <w:r w:rsidR="00F02DB8">
        <w:rPr>
          <w:szCs w:val="22"/>
          <w:lang w:val="ro-RO" w:eastAsia="ro-RO"/>
        </w:rPr>
        <w:t xml:space="preserve"> (</w:t>
      </w:r>
      <w:r w:rsidRPr="00415339">
        <w:rPr>
          <w:szCs w:val="22"/>
          <w:lang w:val="ro-RO" w:eastAsia="ro-RO"/>
        </w:rPr>
        <w:t>trinom: soare</w:t>
      </w:r>
      <w:r w:rsidR="00F02DB8">
        <w:rPr>
          <w:szCs w:val="22"/>
          <w:lang w:val="ro-RO" w:eastAsia="ro-RO"/>
        </w:rPr>
        <w:t xml:space="preserve"> – </w:t>
      </w:r>
      <w:r w:rsidRPr="00415339">
        <w:rPr>
          <w:szCs w:val="22"/>
          <w:lang w:val="ro-RO" w:eastAsia="ro-RO"/>
        </w:rPr>
        <w:t>lună</w:t>
      </w:r>
      <w:r w:rsidR="00F02DB8">
        <w:rPr>
          <w:szCs w:val="22"/>
          <w:lang w:val="ro-RO" w:eastAsia="ro-RO"/>
        </w:rPr>
        <w:t xml:space="preserve"> </w:t>
      </w:r>
      <w:r w:rsidRPr="00415339">
        <w:rPr>
          <w:szCs w:val="22"/>
          <w:lang w:val="ro-RO" w:eastAsia="ro-RO"/>
        </w:rPr>
        <w:t>-</w:t>
      </w:r>
      <w:r w:rsidR="00F02DB8">
        <w:rPr>
          <w:szCs w:val="22"/>
          <w:lang w:val="ro-RO" w:eastAsia="ro-RO"/>
        </w:rPr>
        <w:t xml:space="preserve"> </w:t>
      </w:r>
      <w:r w:rsidRPr="00415339">
        <w:rPr>
          <w:szCs w:val="22"/>
          <w:lang w:val="ro-RO" w:eastAsia="ro-RO"/>
        </w:rPr>
        <w:t>stele</w:t>
      </w:r>
      <w:r w:rsidR="00F02DB8">
        <w:rPr>
          <w:szCs w:val="22"/>
          <w:lang w:val="ro-RO" w:eastAsia="ro-RO"/>
        </w:rPr>
        <w:t>)</w:t>
      </w:r>
    </w:p>
    <w:p w:rsidR="00385E83" w:rsidRPr="00415339" w:rsidRDefault="00385E83" w:rsidP="00385E83">
      <w:pPr>
        <w:ind w:left="720" w:firstLine="340"/>
        <w:contextualSpacing/>
        <w:rPr>
          <w:szCs w:val="22"/>
          <w:lang w:val="ro-RO" w:eastAsia="ro-RO"/>
        </w:rPr>
      </w:pPr>
      <w:r w:rsidRPr="00415339">
        <w:rPr>
          <w:szCs w:val="22"/>
          <w:lang w:val="ro-RO" w:eastAsia="ro-RO"/>
        </w:rPr>
        <w:t>1:19-23, a cincea zi, binom biologic: fiinţe marine – păsări în văzduh</w:t>
      </w:r>
    </w:p>
    <w:p w:rsidR="00385E83" w:rsidRPr="00415339" w:rsidRDefault="00385E83" w:rsidP="00385E83">
      <w:pPr>
        <w:ind w:left="720" w:firstLine="340"/>
        <w:contextualSpacing/>
        <w:rPr>
          <w:szCs w:val="22"/>
          <w:lang w:val="ro-RO" w:eastAsia="ro-RO"/>
        </w:rPr>
      </w:pPr>
      <w:r w:rsidRPr="00415339">
        <w:rPr>
          <w:szCs w:val="22"/>
          <w:lang w:val="ro-RO" w:eastAsia="ro-RO"/>
        </w:rPr>
        <w:t>1:24-31, a şasea zi, binom biologic: vieţuitoare uscat - om.</w:t>
      </w:r>
    </w:p>
    <w:p w:rsidR="00385E83" w:rsidRPr="00415339" w:rsidRDefault="00385E83" w:rsidP="00385E83">
      <w:pPr>
        <w:ind w:left="720" w:firstLine="340"/>
        <w:contextualSpacing/>
        <w:rPr>
          <w:szCs w:val="22"/>
          <w:lang w:val="ro-RO" w:eastAsia="ro-RO"/>
        </w:rPr>
      </w:pPr>
    </w:p>
    <w:p w:rsidR="00385E83" w:rsidRPr="00415339" w:rsidRDefault="00385E83" w:rsidP="00385E83">
      <w:pPr>
        <w:ind w:firstLine="340"/>
        <w:rPr>
          <w:szCs w:val="22"/>
          <w:lang w:val="ro-RO" w:eastAsia="ro-RO"/>
        </w:rPr>
      </w:pPr>
      <w:r w:rsidRPr="00415339">
        <w:rPr>
          <w:szCs w:val="22"/>
          <w:lang w:val="ro-RO" w:eastAsia="ro-RO"/>
        </w:rPr>
        <w:t xml:space="preserve">2:1-3, Finalul, a şaptea zi, sabat, binom implicit: şase zile lucru – a şaptea odihnă </w:t>
      </w:r>
    </w:p>
    <w:p w:rsidR="00385E83" w:rsidRPr="00415339" w:rsidRDefault="00385E83" w:rsidP="00385E83">
      <w:pPr>
        <w:ind w:firstLine="340"/>
        <w:rPr>
          <w:szCs w:val="22"/>
          <w:lang w:val="ro-RO" w:eastAsia="ro-RO"/>
        </w:rPr>
      </w:pPr>
    </w:p>
    <w:p w:rsidR="00385E83" w:rsidRPr="00415339" w:rsidRDefault="00385E83" w:rsidP="0006006E">
      <w:pPr>
        <w:rPr>
          <w:lang w:val="ro-RO" w:eastAsia="ro-RO"/>
        </w:rPr>
      </w:pPr>
      <w:r w:rsidRPr="00415339">
        <w:rPr>
          <w:lang w:val="ro-RO" w:eastAsia="ro-RO"/>
        </w:rPr>
        <w:t>Pentru primele trei zile, cuvântul cheie este „separare</w:t>
      </w:r>
      <w:r w:rsidR="00827895">
        <w:rPr>
          <w:lang w:val="ro-RO" w:eastAsia="ro-RO"/>
        </w:rPr>
        <w:t>”</w:t>
      </w:r>
      <w:r w:rsidRPr="00415339">
        <w:rPr>
          <w:vertAlign w:val="superscript"/>
          <w:lang w:val="ro-RO" w:eastAsia="ro-RO"/>
        </w:rPr>
        <w:footnoteReference w:id="3"/>
      </w:r>
      <w:r w:rsidRPr="00415339">
        <w:rPr>
          <w:lang w:val="ro-RO" w:eastAsia="ro-RO"/>
        </w:rPr>
        <w:t xml:space="preserve">: astfel, Dumnezeu </w:t>
      </w:r>
      <w:r w:rsidRPr="00415339">
        <w:rPr>
          <w:i/>
          <w:lang w:val="ro-RO" w:eastAsia="ro-RO"/>
        </w:rPr>
        <w:t xml:space="preserve">separă </w:t>
      </w:r>
      <w:r w:rsidRPr="00415339">
        <w:rPr>
          <w:lang w:val="ro-RO" w:eastAsia="ro-RO"/>
        </w:rPr>
        <w:t xml:space="preserve">lumina de întuneric, apele de sus de apele de jos, </w:t>
      </w:r>
      <w:r w:rsidR="00570368">
        <w:rPr>
          <w:lang w:val="ro-RO" w:eastAsia="ro-RO"/>
        </w:rPr>
        <w:t>etc.</w:t>
      </w:r>
      <w:r w:rsidRPr="00415339">
        <w:rPr>
          <w:lang w:val="ro-RO" w:eastAsia="ro-RO"/>
        </w:rPr>
        <w:t>. În ulti</w:t>
      </w:r>
      <w:r w:rsidR="00570368">
        <w:rPr>
          <w:lang w:val="ro-RO" w:eastAsia="ro-RO"/>
        </w:rPr>
        <w:t>mele trei zile,</w:t>
      </w:r>
      <w:r w:rsidRPr="00415339">
        <w:rPr>
          <w:lang w:val="ro-RO" w:eastAsia="ro-RO"/>
        </w:rPr>
        <w:t xml:space="preserve"> cuvântul cheie este „umplere</w:t>
      </w:r>
      <w:r w:rsidR="00827895">
        <w:rPr>
          <w:lang w:val="ro-RO" w:eastAsia="ro-RO"/>
        </w:rPr>
        <w:t>”</w:t>
      </w:r>
      <w:r w:rsidRPr="00415339">
        <w:rPr>
          <w:lang w:val="ro-RO" w:eastAsia="ro-RO"/>
        </w:rPr>
        <w:t xml:space="preserve">: Dumnezeu porunceşte </w:t>
      </w:r>
      <w:r w:rsidRPr="00415339">
        <w:rPr>
          <w:i/>
          <w:lang w:val="ro-RO" w:eastAsia="ro-RO"/>
        </w:rPr>
        <w:t xml:space="preserve">să se umple </w:t>
      </w:r>
      <w:r w:rsidRPr="00415339">
        <w:rPr>
          <w:lang w:val="ro-RO" w:eastAsia="ro-RO"/>
        </w:rPr>
        <w:t xml:space="preserve">cerul de stele şi să apară soarele şi luna, să se umple mările de peşti şi vieţuitoare marine, iar cerurile de păsări şi zburătoare, iar în a şasea zi, pământul uscat se umple de animale şi reptile, şi este creat şi omul, </w:t>
      </w:r>
      <w:r w:rsidR="00570368">
        <w:rPr>
          <w:lang w:val="ro-RO" w:eastAsia="ro-RO"/>
        </w:rPr>
        <w:t>iar</w:t>
      </w:r>
      <w:r w:rsidRPr="00415339">
        <w:rPr>
          <w:lang w:val="ro-RO" w:eastAsia="ro-RO"/>
        </w:rPr>
        <w:t xml:space="preserve"> vegetaţia </w:t>
      </w:r>
      <w:r w:rsidR="00570368">
        <w:rPr>
          <w:lang w:val="ro-RO" w:eastAsia="ro-RO"/>
        </w:rPr>
        <w:t xml:space="preserve">le </w:t>
      </w:r>
      <w:r w:rsidRPr="00415339">
        <w:rPr>
          <w:lang w:val="ro-RO" w:eastAsia="ro-RO"/>
        </w:rPr>
        <w:t>este dată ca hrană. Grafic, paralelismul amintit arată ca în figura următoare:</w:t>
      </w:r>
    </w:p>
    <w:p w:rsidR="00385E83" w:rsidRPr="00415339" w:rsidRDefault="00385E83" w:rsidP="00385E83">
      <w:pPr>
        <w:ind w:firstLine="340"/>
        <w:rPr>
          <w:szCs w:val="22"/>
          <w:lang w:val="ro-RO" w:eastAsia="ro-RO"/>
        </w:rPr>
      </w:pPr>
    </w:p>
    <w:p w:rsidR="00385E83" w:rsidRPr="00415339" w:rsidRDefault="00385E83" w:rsidP="00385E83">
      <w:pPr>
        <w:ind w:firstLine="340"/>
        <w:rPr>
          <w:szCs w:val="22"/>
          <w:lang w:val="ro-RO" w:eastAsia="ro-RO"/>
        </w:rPr>
      </w:pPr>
    </w:p>
    <w:p w:rsidR="00385E83" w:rsidRPr="00415339" w:rsidRDefault="00AB5F0B" w:rsidP="00385E83">
      <w:pPr>
        <w:ind w:firstLine="340"/>
        <w:jc w:val="center"/>
        <w:rPr>
          <w:szCs w:val="22"/>
          <w:lang w:val="ro-RO" w:eastAsia="ro-RO"/>
        </w:rPr>
      </w:pPr>
      <w:r w:rsidRPr="00AB5F0B">
        <w:rPr>
          <w:noProof/>
        </w:rPr>
        <w:pict>
          <v:shapetype id="_x0000_t202" coordsize="21600,21600" o:spt="202" path="m,l,21600r21600,l21600,xe">
            <v:stroke joinstyle="miter"/>
            <v:path gradientshapeok="t" o:connecttype="rect"/>
          </v:shapetype>
          <v:shape id="Text Box 18" o:spid="_x0000_s1026" type="#_x0000_t202" style="position:absolute;left:0;text-align:left;margin-left:296.4pt;margin-top:116.25pt;width:86.25pt;height:34.9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" fillcolor="window" strokeweight=".5pt">
            <v:path arrowok="t"/>
            <v:textbox>
              <w:txbxContent>
                <w:p w:rsidR="001131C6" w:rsidRDefault="001131C6" w:rsidP="009E60B9">
                  <w:pPr>
                    <w:ind w:firstLine="0"/>
                    <w:rPr>
                      <w:color w:val="000000" w:themeColor="text1"/>
                    </w:rPr>
                  </w:pPr>
                  <w:r w:rsidRPr="00476067">
                    <w:rPr>
                      <w:color w:val="000000" w:themeColor="text1"/>
                    </w:rPr>
                    <w:t>6 zile – a 7a zi</w:t>
                  </w:r>
                </w:p>
                <w:p w:rsidR="001131C6" w:rsidRPr="00476067" w:rsidRDefault="001131C6" w:rsidP="009E60B9">
                  <w:pPr>
                    <w:ind w:firstLine="0"/>
                    <w:rPr>
                      <w:color w:val="000000" w:themeColor="text1"/>
                    </w:rPr>
                  </w:pPr>
                  <w:proofErr w:type="gramStart"/>
                  <w:r>
                    <w:rPr>
                      <w:color w:val="000000" w:themeColor="text1"/>
                    </w:rPr>
                    <w:t>odihnă</w:t>
                  </w:r>
                  <w:proofErr w:type="gramEnd"/>
                </w:p>
              </w:txbxContent>
            </v:textbox>
          </v:shape>
        </w:pict>
      </w:r>
      <w:r w:rsidRPr="00AB5F0B">
        <w:rPr>
          <w:noProof/>
        </w:rPr>
        <w:pict>
          <v:shape id="Text Box 14" o:spid="_x0000_s1027" type="#_x0000_t202" style="position:absolute;left:0;text-align:left;margin-left:7.65pt;margin-top:87.75pt;width:92.25pt;height:39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" fillcolor="window" strokeweight=".5pt">
            <v:path arrowok="t"/>
            <v:textbox>
              <w:txbxContent>
                <w:p w:rsidR="001131C6" w:rsidRPr="00476067" w:rsidRDefault="001131C6" w:rsidP="00385E83">
                  <w:pPr>
                    <w:ind w:firstLine="0"/>
                    <w:rPr>
                      <w:color w:val="000000" w:themeColor="text1"/>
                    </w:rPr>
                  </w:pPr>
                  <w:r w:rsidRPr="00476067">
                    <w:rPr>
                      <w:color w:val="000000" w:themeColor="text1"/>
                    </w:rPr>
                    <w:t>Ape – Uscat - Vegetaţie</w:t>
                  </w:r>
                </w:p>
              </w:txbxContent>
            </v:textbox>
          </v:shape>
        </w:pict>
      </w:r>
      <w:r w:rsidRPr="00AB5F0B">
        <w:rPr>
          <w:noProof/>
        </w:rPr>
        <w:pict>
          <v:shape id="Text Box 12" o:spid="_x0000_s1028" type="#_x0000_t202" style="position:absolute;left:0;text-align:left;margin-left:7.6pt;margin-top:29.25pt;width:92.25pt;height:19.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" fillcolor="window" strokeweight=".5pt">
            <v:path arrowok="t"/>
            <v:textbox>
              <w:txbxContent>
                <w:p w:rsidR="001131C6" w:rsidRPr="00476067" w:rsidRDefault="001131C6" w:rsidP="009E60B9">
                  <w:pPr>
                    <w:ind w:firstLine="0"/>
                    <w:rPr>
                      <w:color w:val="000000" w:themeColor="text1"/>
                    </w:rPr>
                  </w:pPr>
                  <w:r w:rsidRPr="00476067">
                    <w:rPr>
                      <w:color w:val="000000" w:themeColor="text1"/>
                    </w:rPr>
                    <w:t>Zi - Noapte</w:t>
                  </w:r>
                </w:p>
              </w:txbxContent>
            </v:textbox>
          </v:shape>
        </w:pict>
      </w:r>
      <w:r w:rsidRPr="00AB5F0B">
        <w:rPr>
          <w:noProof/>
        </w:rPr>
        <w:pict>
          <v:shape id="Text Box 13" o:spid="_x0000_s1029" type="#_x0000_t202" style="position:absolute;left:0;text-align:left;margin-left:7.65pt;margin-top:57.75pt;width:92.25pt;height:19.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" fillcolor="window" strokeweight=".5pt">
            <v:path arrowok="t"/>
            <v:textbox>
              <w:txbxContent>
                <w:p w:rsidR="001131C6" w:rsidRPr="00476067" w:rsidRDefault="001131C6" w:rsidP="009E60B9">
                  <w:pPr>
                    <w:ind w:firstLine="0"/>
                    <w:rPr>
                      <w:color w:val="000000" w:themeColor="text1"/>
                    </w:rPr>
                  </w:pPr>
                  <w:r w:rsidRPr="00476067">
                    <w:rPr>
                      <w:color w:val="000000" w:themeColor="text1"/>
                    </w:rPr>
                    <w:t>Cer - Ape</w:t>
                  </w:r>
                </w:p>
              </w:txbxContent>
            </v:textbox>
          </v:shape>
        </w:pict>
      </w:r>
      <w:r w:rsidRPr="00AB5F0B">
        <w:rPr>
          <w:noProof/>
        </w:rPr>
        <w:pict>
          <v:shape id="Text Box 11" o:spid="_x0000_s1030" type="#_x0000_t202" style="position:absolute;left:0;text-align:left;margin-left:7.65pt;margin-top:0;width:92.25pt;height:19.7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" fillcolor="window" strokeweight=".5pt">
            <v:path arrowok="t"/>
            <v:textbox>
              <w:txbxContent>
                <w:p w:rsidR="001131C6" w:rsidRPr="00476067" w:rsidRDefault="001131C6" w:rsidP="00385E83">
                  <w:pPr>
                    <w:ind w:firstLine="0"/>
                    <w:rPr>
                      <w:color w:val="000000" w:themeColor="text1"/>
                    </w:rPr>
                  </w:pPr>
                  <w:r w:rsidRPr="00476067">
                    <w:rPr>
                      <w:color w:val="000000" w:themeColor="text1"/>
                    </w:rPr>
                    <w:t>Ceruri - Pă</w:t>
                  </w:r>
                  <w:r>
                    <w:rPr>
                      <w:color w:val="000000" w:themeColor="text1"/>
                    </w:rPr>
                    <w:t>mânt</w:t>
                  </w:r>
                </w:p>
              </w:txbxContent>
            </v:textbox>
          </v:shape>
        </w:pict>
      </w:r>
      <w:r w:rsidRPr="00AB5F0B">
        <w:rPr>
          <w:noProof/>
        </w:rPr>
        <w:pict>
          <v:shape id="Text Box 17" o:spid="_x0000_s1031" type="#_x0000_t202" style="position:absolute;left:0;text-align:left;margin-left:296.4pt;margin-top:87.75pt;width:86.25pt;height:19.6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" fillcolor="window" strokeweight=".5pt">
            <v:path arrowok="t"/>
            <v:textbox>
              <w:txbxContent>
                <w:p w:rsidR="001131C6" w:rsidRPr="00476067" w:rsidRDefault="001131C6" w:rsidP="00385E83">
                  <w:pPr>
                    <w:ind w:firstLine="0"/>
                    <w:rPr>
                      <w:color w:val="000000" w:themeColor="text1"/>
                    </w:rPr>
                  </w:pPr>
                  <w:r w:rsidRPr="00476067">
                    <w:rPr>
                      <w:color w:val="000000" w:themeColor="text1"/>
                    </w:rPr>
                    <w:t>Animale - Om</w:t>
                  </w:r>
                </w:p>
              </w:txbxContent>
            </v:textbox>
          </v:shape>
        </w:pict>
      </w:r>
      <w:r w:rsidRPr="00AB5F0B">
        <w:rPr>
          <w:noProof/>
        </w:rPr>
        <w:pict>
          <v:shape id="Text Box 16" o:spid="_x0000_s1032" type="#_x0000_t202" style="position:absolute;left:0;text-align:left;margin-left:296.4pt;margin-top:58.5pt;width:86.25pt;height:19.6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" fillcolor="window" strokeweight=".5pt">
            <v:path arrowok="t"/>
            <v:textbox>
              <w:txbxContent>
                <w:p w:rsidR="001131C6" w:rsidRPr="00476067" w:rsidRDefault="001131C6" w:rsidP="009E60B9">
                  <w:pPr>
                    <w:ind w:firstLine="0"/>
                    <w:rPr>
                      <w:color w:val="000000" w:themeColor="text1"/>
                    </w:rPr>
                  </w:pPr>
                  <w:r w:rsidRPr="00476067">
                    <w:rPr>
                      <w:color w:val="000000" w:themeColor="text1"/>
                    </w:rPr>
                    <w:t>Păsări - Peşti</w:t>
                  </w:r>
                </w:p>
              </w:txbxContent>
            </v:textbox>
          </v:shape>
        </w:pict>
      </w:r>
      <w:r w:rsidRPr="00AB5F0B">
        <w:rPr>
          <w:noProof/>
        </w:rPr>
        <w:pict>
          <v:shape id="Text Box 15" o:spid="_x0000_s1033" type="#_x0000_t202" style="position:absolute;left:0;text-align:left;margin-left:296.4pt;margin-top:14.5pt;width:86.25pt;height:32.9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" fillcolor="window" strokeweight=".5pt">
            <v:path arrowok="t"/>
            <v:textbox>
              <w:txbxContent>
                <w:p w:rsidR="001131C6" w:rsidRPr="00476067" w:rsidRDefault="001131C6" w:rsidP="00385E83">
                  <w:pPr>
                    <w:ind w:firstLine="0"/>
                    <w:rPr>
                      <w:color w:val="000000" w:themeColor="text1"/>
                    </w:rPr>
                  </w:pPr>
                  <w:r w:rsidRPr="00476067">
                    <w:rPr>
                      <w:color w:val="000000" w:themeColor="text1"/>
                    </w:rPr>
                    <w:t xml:space="preserve">Soare – </w:t>
                  </w:r>
                  <w:proofErr w:type="gramStart"/>
                  <w:r w:rsidRPr="00476067">
                    <w:rPr>
                      <w:color w:val="000000" w:themeColor="text1"/>
                    </w:rPr>
                    <w:t>luna</w:t>
                  </w:r>
                  <w:proofErr w:type="gramEnd"/>
                  <w:r w:rsidRPr="00476067">
                    <w:rPr>
                      <w:color w:val="000000" w:themeColor="text1"/>
                    </w:rPr>
                    <w:t xml:space="preserve"> - stele</w:t>
                  </w:r>
                </w:p>
              </w:txbxContent>
            </v:textbox>
          </v:shape>
        </w:pict>
      </w:r>
      <w:r w:rsidR="0027676A" w:rsidRPr="00415339">
        <w:rPr>
          <w:noProof/>
          <w:szCs w:val="22"/>
        </w:rPr>
        <w:drawing>
          <wp:inline distT="0" distB="0" distL="0" distR="0">
            <wp:extent cx="2181225" cy="1781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1225" cy="1781175"/>
                    </a:xfrm>
                    <a:prstGeom prst="rect">
                      <a:avLst/>
                    </a:prstGeom>
                    <a:noFill/>
                    <a:ln>
                      <a:noFill/>
                    </a:ln>
                  </pic:spPr>
                </pic:pic>
              </a:graphicData>
            </a:graphic>
          </wp:inline>
        </w:drawing>
      </w:r>
    </w:p>
    <w:p w:rsidR="00945E32" w:rsidRDefault="00945E32" w:rsidP="0006006E">
      <w:pPr>
        <w:rPr>
          <w:lang w:val="ro-RO" w:eastAsia="ro-RO"/>
        </w:rPr>
      </w:pPr>
    </w:p>
    <w:p w:rsidR="00945E32" w:rsidRDefault="00945E32" w:rsidP="0006006E">
      <w:pPr>
        <w:rPr>
          <w:lang w:val="ro-RO" w:eastAsia="ro-RO"/>
        </w:rPr>
      </w:pPr>
    </w:p>
    <w:p w:rsidR="00385E83" w:rsidRPr="00415339" w:rsidRDefault="00385E83" w:rsidP="0006006E">
      <w:pPr>
        <w:rPr>
          <w:lang w:val="ro-RO" w:eastAsia="ro-RO"/>
        </w:rPr>
      </w:pPr>
      <w:r w:rsidRPr="00415339">
        <w:rPr>
          <w:lang w:val="ro-RO" w:eastAsia="ro-RO"/>
        </w:rPr>
        <w:t>Creaţia şi organizarea funcţionalităţii ei au loc în 6 zile, ziua a 7a fiind o zi de odihnă, şi de evaluare finală, pozitivă. Perechile întuneric – lumină, zi – noapte, ape de jos – ape de sus, mare – uscat, din primele 3 zile, sunt fundamentale şi asigură mediul necesar vieţii. Aceleaşi perechi reapar în ultimele trei zile fiind populate cu vegetaţie şi vieţuitoare, şi cu oameni – ultimii fiind descrişi în mod aparte, în contrast cu restul creaţiei.</w:t>
      </w:r>
    </w:p>
    <w:p w:rsidR="00385E83" w:rsidRPr="00415339" w:rsidRDefault="00385E83" w:rsidP="00385E83">
      <w:pPr>
        <w:ind w:firstLine="340"/>
        <w:rPr>
          <w:szCs w:val="22"/>
          <w:lang w:val="ro-RO" w:eastAsia="ro-RO"/>
        </w:rPr>
      </w:pPr>
    </w:p>
    <w:p w:rsidR="00385E83" w:rsidRPr="00415339" w:rsidRDefault="00385E83" w:rsidP="00832BC9">
      <w:pPr>
        <w:pStyle w:val="Heading3"/>
      </w:pPr>
      <w:bookmarkStart w:id="10" w:name="_Toc434931538"/>
      <w:bookmarkStart w:id="11" w:name="_Toc434931766"/>
      <w:r w:rsidRPr="00415339">
        <w:t>1.b. Genul literar</w:t>
      </w:r>
      <w:bookmarkEnd w:id="10"/>
      <w:bookmarkEnd w:id="11"/>
    </w:p>
    <w:p w:rsidR="00385E83" w:rsidRPr="00415339" w:rsidRDefault="00385E83" w:rsidP="00385E83">
      <w:pPr>
        <w:ind w:firstLine="0"/>
        <w:rPr>
          <w:szCs w:val="22"/>
          <w:lang w:val="ro-RO" w:eastAsia="ro-RO"/>
        </w:rPr>
      </w:pPr>
    </w:p>
    <w:p w:rsidR="00385E83" w:rsidRPr="00415339" w:rsidRDefault="00385E83" w:rsidP="00385E83">
      <w:pPr>
        <w:ind w:firstLine="0"/>
        <w:rPr>
          <w:szCs w:val="22"/>
          <w:lang w:val="ro-RO" w:eastAsia="ro-RO"/>
        </w:rPr>
      </w:pPr>
      <w:r w:rsidRPr="00415339">
        <w:rPr>
          <w:szCs w:val="22"/>
          <w:lang w:val="ro-RO" w:eastAsia="ro-RO"/>
        </w:rPr>
        <w:t>Geneza 1 are o natură poetică</w:t>
      </w:r>
      <w:r w:rsidR="002E375D">
        <w:rPr>
          <w:szCs w:val="22"/>
          <w:lang w:val="ro-RO" w:eastAsia="ro-RO"/>
        </w:rPr>
        <w:t xml:space="preserve"> evidentă</w:t>
      </w:r>
      <w:r w:rsidRPr="00415339">
        <w:rPr>
          <w:szCs w:val="22"/>
          <w:lang w:val="ro-RO" w:eastAsia="ro-RO"/>
        </w:rPr>
        <w:t>, îmbinând lista (enumerarea) cu diverse paralelisme interne, refrene teologice şi figuri de stil care asig</w:t>
      </w:r>
      <w:r w:rsidR="002E375D">
        <w:rPr>
          <w:szCs w:val="22"/>
          <w:lang w:val="ro-RO" w:eastAsia="ro-RO"/>
        </w:rPr>
        <w:t>ură stabilitatea dar şi surprize de formulare</w:t>
      </w:r>
      <w:r w:rsidRPr="00415339">
        <w:rPr>
          <w:szCs w:val="22"/>
          <w:lang w:val="ro-RO" w:eastAsia="ro-RO"/>
        </w:rPr>
        <w:t>. Genul literar precis este greu de stabilit, fiind mai degrabă un gen mixt</w:t>
      </w:r>
      <w:r w:rsidR="002E375D">
        <w:rPr>
          <w:szCs w:val="22"/>
          <w:lang w:val="ro-RO" w:eastAsia="ro-RO"/>
        </w:rPr>
        <w:t>, poetic</w:t>
      </w:r>
      <w:r w:rsidRPr="00415339">
        <w:rPr>
          <w:szCs w:val="22"/>
          <w:lang w:val="ro-RO" w:eastAsia="ro-RO"/>
        </w:rPr>
        <w:t xml:space="preserve"> </w:t>
      </w:r>
      <w:r w:rsidR="000C1A00">
        <w:rPr>
          <w:szCs w:val="22"/>
          <w:lang w:val="ro-RO" w:eastAsia="ro-RO"/>
        </w:rPr>
        <w:t xml:space="preserve">îmbinat </w:t>
      </w:r>
      <w:r w:rsidRPr="00415339">
        <w:rPr>
          <w:szCs w:val="22"/>
          <w:lang w:val="ro-RO" w:eastAsia="ro-RO"/>
        </w:rPr>
        <w:t>cu elemente de proză, istorie, şi parabolă</w:t>
      </w:r>
      <w:r w:rsidRPr="00415339">
        <w:rPr>
          <w:szCs w:val="22"/>
          <w:vertAlign w:val="superscript"/>
          <w:lang w:val="ro-RO" w:eastAsia="ro-RO"/>
        </w:rPr>
        <w:footnoteReference w:id="4"/>
      </w:r>
      <w:r w:rsidRPr="00415339">
        <w:rPr>
          <w:szCs w:val="22"/>
          <w:lang w:val="ro-RO" w:eastAsia="ro-RO"/>
        </w:rPr>
        <w:t>. Succesiunea celor şase zile pare să ilustreze o progresie logică, funcţională, cu diverse nuanţe complementare. Paralelismul are mai multe funcţii: asigură echilibrul retoric, facilitează memorarea, reprezintă un comentariu implicit prin corespondenţă structurală. Forma literară urmăreşte, cu mici variaţii, schema de mai jos</w:t>
      </w:r>
      <w:r w:rsidR="007A4BCA">
        <w:rPr>
          <w:szCs w:val="22"/>
          <w:lang w:val="ro-RO" w:eastAsia="ro-RO"/>
        </w:rPr>
        <w:t xml:space="preserve"> bazată pe repetarea a zis / a fost, a făcut / a văzut, seară / dimineaţă</w:t>
      </w:r>
      <w:r w:rsidRPr="00415339">
        <w:rPr>
          <w:szCs w:val="22"/>
          <w:lang w:val="ro-RO" w:eastAsia="ro-RO"/>
        </w:rPr>
        <w:t xml:space="preserve">: </w:t>
      </w:r>
    </w:p>
    <w:p w:rsidR="00385E83" w:rsidRPr="00415339" w:rsidRDefault="00385E83" w:rsidP="00385E83">
      <w:pPr>
        <w:ind w:firstLine="340"/>
        <w:rPr>
          <w:szCs w:val="22"/>
          <w:lang w:val="ro-RO" w:eastAsia="ro-RO"/>
        </w:rPr>
      </w:pPr>
    </w:p>
    <w:p w:rsidR="00385E83" w:rsidRPr="00415339" w:rsidRDefault="00385E83" w:rsidP="00385E83">
      <w:pPr>
        <w:ind w:firstLine="340"/>
        <w:rPr>
          <w:szCs w:val="22"/>
          <w:lang w:val="ro-RO" w:eastAsia="ro-RO"/>
        </w:rPr>
      </w:pPr>
      <w:r w:rsidRPr="00415339">
        <w:rPr>
          <w:szCs w:val="22"/>
          <w:lang w:val="ro-RO" w:eastAsia="ro-RO"/>
        </w:rPr>
        <w:t xml:space="preserve">Dumnezeu </w:t>
      </w:r>
      <w:r w:rsidRPr="000C1A00">
        <w:rPr>
          <w:i/>
          <w:szCs w:val="22"/>
          <w:lang w:val="ro-RO" w:eastAsia="ro-RO"/>
        </w:rPr>
        <w:t>a zis</w:t>
      </w:r>
      <w:r w:rsidRPr="00415339">
        <w:rPr>
          <w:szCs w:val="22"/>
          <w:lang w:val="ro-RO" w:eastAsia="ro-RO"/>
        </w:rPr>
        <w:t>... şi aşa a fost.</w:t>
      </w:r>
    </w:p>
    <w:p w:rsidR="00385E83" w:rsidRPr="00415339" w:rsidRDefault="00385E83" w:rsidP="00385E83">
      <w:pPr>
        <w:ind w:firstLine="340"/>
        <w:rPr>
          <w:szCs w:val="22"/>
          <w:lang w:val="ro-RO" w:eastAsia="ro-RO"/>
        </w:rPr>
      </w:pPr>
      <w:r w:rsidRPr="00415339">
        <w:rPr>
          <w:szCs w:val="22"/>
          <w:lang w:val="ro-RO" w:eastAsia="ro-RO"/>
        </w:rPr>
        <w:t xml:space="preserve">Dumnezeu </w:t>
      </w:r>
      <w:r w:rsidRPr="000C1A00">
        <w:rPr>
          <w:i/>
          <w:szCs w:val="22"/>
          <w:lang w:val="ro-RO" w:eastAsia="ro-RO"/>
        </w:rPr>
        <w:t>a făcut</w:t>
      </w:r>
      <w:r w:rsidRPr="00415339">
        <w:rPr>
          <w:szCs w:val="22"/>
          <w:lang w:val="ro-RO" w:eastAsia="ro-RO"/>
        </w:rPr>
        <w:t xml:space="preserve"> // a numit // a aşezat // a binecuvântat etc.</w:t>
      </w:r>
    </w:p>
    <w:p w:rsidR="00385E83" w:rsidRPr="00415339" w:rsidRDefault="00385E83" w:rsidP="00385E83">
      <w:pPr>
        <w:ind w:firstLine="340"/>
        <w:rPr>
          <w:szCs w:val="22"/>
          <w:lang w:val="ro-RO" w:eastAsia="ro-RO"/>
        </w:rPr>
      </w:pPr>
      <w:r w:rsidRPr="00415339">
        <w:rPr>
          <w:szCs w:val="22"/>
          <w:lang w:val="ro-RO" w:eastAsia="ro-RO"/>
        </w:rPr>
        <w:t xml:space="preserve">Dumnezeu </w:t>
      </w:r>
      <w:r w:rsidRPr="000C1A00">
        <w:rPr>
          <w:i/>
          <w:szCs w:val="22"/>
          <w:lang w:val="ro-RO" w:eastAsia="ro-RO"/>
        </w:rPr>
        <w:t>a zis</w:t>
      </w:r>
      <w:r w:rsidRPr="00415339">
        <w:rPr>
          <w:szCs w:val="22"/>
          <w:lang w:val="ro-RO" w:eastAsia="ro-RO"/>
        </w:rPr>
        <w:t>...</w:t>
      </w:r>
    </w:p>
    <w:p w:rsidR="00385E83" w:rsidRPr="00415339" w:rsidRDefault="00385E83" w:rsidP="00385E83">
      <w:pPr>
        <w:ind w:firstLine="340"/>
        <w:rPr>
          <w:szCs w:val="22"/>
          <w:lang w:val="ro-RO" w:eastAsia="ro-RO"/>
        </w:rPr>
      </w:pPr>
      <w:r w:rsidRPr="00415339">
        <w:rPr>
          <w:szCs w:val="22"/>
          <w:lang w:val="ro-RO" w:eastAsia="ro-RO"/>
        </w:rPr>
        <w:t xml:space="preserve">Dumnezeu </w:t>
      </w:r>
      <w:r w:rsidRPr="000C1A00">
        <w:rPr>
          <w:i/>
          <w:szCs w:val="22"/>
          <w:lang w:val="ro-RO" w:eastAsia="ro-RO"/>
        </w:rPr>
        <w:t>a văzut</w:t>
      </w:r>
      <w:r w:rsidRPr="00415339">
        <w:rPr>
          <w:szCs w:val="22"/>
          <w:lang w:val="ro-RO" w:eastAsia="ro-RO"/>
        </w:rPr>
        <w:t xml:space="preserve"> că era bun (bine)</w:t>
      </w:r>
    </w:p>
    <w:p w:rsidR="00385E83" w:rsidRPr="00415339" w:rsidRDefault="00385E83" w:rsidP="00385E83">
      <w:pPr>
        <w:ind w:firstLine="340"/>
        <w:rPr>
          <w:szCs w:val="22"/>
          <w:lang w:val="ro-RO" w:eastAsia="ro-RO"/>
        </w:rPr>
      </w:pPr>
      <w:r w:rsidRPr="00415339">
        <w:rPr>
          <w:szCs w:val="22"/>
          <w:lang w:val="ro-RO" w:eastAsia="ro-RO"/>
        </w:rPr>
        <w:t xml:space="preserve">Declaraţie temporală: </w:t>
      </w:r>
      <w:r w:rsidRPr="000C1A00">
        <w:rPr>
          <w:i/>
          <w:szCs w:val="22"/>
          <w:lang w:val="ro-RO" w:eastAsia="ro-RO"/>
        </w:rPr>
        <w:t>a fost o seară şi o dimineaţă</w:t>
      </w:r>
      <w:r w:rsidRPr="00415339">
        <w:rPr>
          <w:szCs w:val="22"/>
          <w:lang w:val="ro-RO" w:eastAsia="ro-RO"/>
        </w:rPr>
        <w:t xml:space="preserve">, ziua x. </w:t>
      </w:r>
    </w:p>
    <w:p w:rsidR="00385E83" w:rsidRPr="00415339" w:rsidRDefault="00385E83" w:rsidP="00385E83">
      <w:pPr>
        <w:ind w:firstLine="340"/>
        <w:rPr>
          <w:szCs w:val="22"/>
          <w:lang w:val="ro-RO" w:eastAsia="ro-RO"/>
        </w:rPr>
      </w:pPr>
    </w:p>
    <w:p w:rsidR="00385E83" w:rsidRPr="00415339" w:rsidRDefault="00385E83" w:rsidP="0006006E">
      <w:pPr>
        <w:rPr>
          <w:color w:val="000000"/>
          <w:sz w:val="26"/>
          <w:szCs w:val="26"/>
          <w:lang w:val="ro-RO" w:eastAsia="ro-RO"/>
        </w:rPr>
      </w:pPr>
      <w:r w:rsidRPr="00415339">
        <w:rPr>
          <w:lang w:val="ro-RO" w:eastAsia="ro-RO"/>
        </w:rPr>
        <w:t>Evenimentele fiecărei zile sunt cuprinse într-un paralelism discursiv de tip</w:t>
      </w:r>
      <w:r w:rsidR="004301BE">
        <w:rPr>
          <w:lang w:val="ro-RO" w:eastAsia="ro-RO"/>
        </w:rPr>
        <w:t xml:space="preserve"> „să fie</w:t>
      </w:r>
      <w:r w:rsidR="00827895">
        <w:rPr>
          <w:lang w:val="ro-RO" w:eastAsia="ro-RO"/>
        </w:rPr>
        <w:t>”</w:t>
      </w:r>
      <w:r w:rsidR="004301BE">
        <w:rPr>
          <w:lang w:val="ro-RO" w:eastAsia="ro-RO"/>
        </w:rPr>
        <w:t xml:space="preserve"> (</w:t>
      </w:r>
      <w:r w:rsidR="004301BE" w:rsidRPr="004301BE">
        <w:rPr>
          <w:i/>
          <w:lang w:val="ro-RO" w:eastAsia="ro-RO"/>
        </w:rPr>
        <w:t>fiat</w:t>
      </w:r>
      <w:r w:rsidR="004301BE">
        <w:rPr>
          <w:lang w:val="ro-RO" w:eastAsia="ro-RO"/>
        </w:rPr>
        <w:t>!)</w:t>
      </w:r>
      <w:r w:rsidRPr="00415339">
        <w:rPr>
          <w:lang w:val="ro-RO" w:eastAsia="ro-RO"/>
        </w:rPr>
        <w:t xml:space="preserve"> – </w:t>
      </w:r>
      <w:r w:rsidR="004301BE">
        <w:rPr>
          <w:lang w:val="ro-RO" w:eastAsia="ro-RO"/>
        </w:rPr>
        <w:t>„a fost aşa</w:t>
      </w:r>
      <w:r w:rsidR="00827895">
        <w:rPr>
          <w:lang w:val="ro-RO" w:eastAsia="ro-RO"/>
        </w:rPr>
        <w:t>”</w:t>
      </w:r>
      <w:r w:rsidR="004301BE">
        <w:rPr>
          <w:lang w:val="ro-RO" w:eastAsia="ro-RO"/>
        </w:rPr>
        <w:t xml:space="preserve"> (e</w:t>
      </w:r>
      <w:r w:rsidRPr="00415339">
        <w:rPr>
          <w:i/>
          <w:lang w:val="ro-RO" w:eastAsia="ro-RO"/>
        </w:rPr>
        <w:t>ffecti</w:t>
      </w:r>
      <w:r w:rsidR="004301BE">
        <w:rPr>
          <w:i/>
          <w:lang w:val="ro-RO" w:eastAsia="ro-RO"/>
        </w:rPr>
        <w:t>o</w:t>
      </w:r>
      <w:r w:rsidR="004301BE">
        <w:rPr>
          <w:lang w:val="ro-RO" w:eastAsia="ro-RO"/>
        </w:rPr>
        <w:t>) şi sunt delimitate prin</w:t>
      </w:r>
      <w:r w:rsidRPr="00415339">
        <w:rPr>
          <w:lang w:val="ro-RO" w:eastAsia="ro-RO"/>
        </w:rPr>
        <w:t xml:space="preserve"> precizările temporale </w:t>
      </w:r>
      <w:r w:rsidR="004301BE">
        <w:rPr>
          <w:lang w:val="ro-RO" w:eastAsia="ro-RO"/>
        </w:rPr>
        <w:t>„</w:t>
      </w:r>
      <w:r w:rsidRPr="00415339">
        <w:rPr>
          <w:lang w:val="ro-RO" w:eastAsia="ro-RO"/>
        </w:rPr>
        <w:t>a fost o seară şi o dimineaţă</w:t>
      </w:r>
      <w:r w:rsidR="004301BE">
        <w:rPr>
          <w:lang w:val="ro-RO" w:eastAsia="ro-RO"/>
        </w:rPr>
        <w:t xml:space="preserve">, ziua </w:t>
      </w:r>
      <w:r w:rsidRPr="00415339">
        <w:rPr>
          <w:lang w:val="ro-RO" w:eastAsia="ro-RO"/>
        </w:rPr>
        <w:t>x</w:t>
      </w:r>
      <w:r w:rsidR="00827895">
        <w:rPr>
          <w:lang w:val="ro-RO" w:eastAsia="ro-RO"/>
        </w:rPr>
        <w:t>”</w:t>
      </w:r>
      <w:r w:rsidRPr="00415339">
        <w:rPr>
          <w:vertAlign w:val="superscript"/>
          <w:lang w:val="ro-RO" w:eastAsia="ro-RO"/>
        </w:rPr>
        <w:footnoteReference w:id="5"/>
      </w:r>
      <w:r w:rsidRPr="00415339">
        <w:rPr>
          <w:lang w:val="ro-RO" w:eastAsia="ro-RO"/>
        </w:rPr>
        <w:t xml:space="preserve">. Unii autori </w:t>
      </w:r>
      <w:r w:rsidRPr="00415339">
        <w:rPr>
          <w:color w:val="000000"/>
          <w:sz w:val="26"/>
          <w:szCs w:val="26"/>
          <w:lang w:val="ro-RO" w:eastAsia="ro-RO"/>
        </w:rPr>
        <w:t>scot în evidenţă şi alţi termeni cheie care descriu acţiunea divină</w:t>
      </w:r>
      <w:r w:rsidR="004301BE">
        <w:rPr>
          <w:color w:val="000000"/>
          <w:sz w:val="26"/>
          <w:szCs w:val="26"/>
          <w:lang w:val="ro-RO" w:eastAsia="ro-RO"/>
        </w:rPr>
        <w:t>, cum se poate vedea în următoarea listă</w:t>
      </w:r>
      <w:r w:rsidRPr="00415339">
        <w:rPr>
          <w:color w:val="000000"/>
          <w:sz w:val="26"/>
          <w:szCs w:val="26"/>
          <w:vertAlign w:val="superscript"/>
          <w:lang w:val="ro-RO" w:eastAsia="ro-RO"/>
        </w:rPr>
        <w:footnoteReference w:id="6"/>
      </w:r>
      <w:r w:rsidRPr="00415339">
        <w:rPr>
          <w:color w:val="000000"/>
          <w:sz w:val="26"/>
          <w:szCs w:val="26"/>
          <w:lang w:val="ro-RO" w:eastAsia="ro-RO"/>
        </w:rPr>
        <w:t xml:space="preserve">: </w:t>
      </w:r>
    </w:p>
    <w:p w:rsidR="00385E83" w:rsidRPr="00415339" w:rsidRDefault="00385E83" w:rsidP="00385E83">
      <w:pPr>
        <w:autoSpaceDE w:val="0"/>
        <w:autoSpaceDN w:val="0"/>
        <w:adjustRightInd w:val="0"/>
        <w:spacing w:line="240" w:lineRule="auto"/>
        <w:ind w:firstLine="0"/>
        <w:jc w:val="left"/>
        <w:rPr>
          <w:color w:val="000000"/>
          <w:sz w:val="26"/>
          <w:szCs w:val="26"/>
          <w:lang w:val="ro-RO" w:eastAsia="ro-RO"/>
        </w:rPr>
      </w:pPr>
    </w:p>
    <w:p w:rsidR="00385E83" w:rsidRPr="00415339" w:rsidRDefault="00385E83" w:rsidP="00385E83">
      <w:pPr>
        <w:spacing w:before="120" w:after="120"/>
        <w:ind w:left="864" w:right="864" w:firstLine="0"/>
        <w:rPr>
          <w:sz w:val="22"/>
          <w:szCs w:val="22"/>
          <w:lang w:val="ro-RO" w:eastAsia="ro-RO"/>
        </w:rPr>
      </w:pPr>
      <w:r w:rsidRPr="00415339">
        <w:rPr>
          <w:sz w:val="22"/>
          <w:szCs w:val="22"/>
          <w:lang w:val="ro-RO" w:eastAsia="ro-RO"/>
        </w:rPr>
        <w:t xml:space="preserve">Dumnezeu </w:t>
      </w:r>
      <w:r w:rsidRPr="00415339">
        <w:rPr>
          <w:i/>
          <w:sz w:val="22"/>
          <w:szCs w:val="22"/>
          <w:lang w:val="ro-RO" w:eastAsia="ro-RO"/>
        </w:rPr>
        <w:t>a făcut</w:t>
      </w:r>
      <w:r w:rsidRPr="00415339">
        <w:rPr>
          <w:i/>
          <w:iCs/>
          <w:sz w:val="22"/>
          <w:szCs w:val="22"/>
          <w:lang w:val="ro-RO" w:eastAsia="ro-RO"/>
        </w:rPr>
        <w:t xml:space="preserve"> </w:t>
      </w:r>
      <w:r w:rsidRPr="00415339">
        <w:rPr>
          <w:sz w:val="22"/>
          <w:szCs w:val="22"/>
          <w:lang w:val="ro-RO" w:eastAsia="ro-RO"/>
        </w:rPr>
        <w:t>(</w:t>
      </w:r>
      <w:r w:rsidRPr="00415339">
        <w:rPr>
          <w:rFonts w:ascii="Akiba" w:hAnsi="Akiba"/>
          <w:szCs w:val="24"/>
          <w:lang w:val="ro-RO" w:eastAsia="ro-RO"/>
        </w:rPr>
        <w:t>hcu</w:t>
      </w:r>
      <w:r w:rsidRPr="00415339">
        <w:rPr>
          <w:szCs w:val="24"/>
          <w:lang w:val="ro-RO" w:eastAsia="ro-RO"/>
        </w:rPr>
        <w:t xml:space="preserve">, </w:t>
      </w:r>
      <w:r w:rsidRPr="00415339">
        <w:rPr>
          <w:b/>
          <w:szCs w:val="24"/>
          <w:lang w:val="ro-RO" w:eastAsia="ro-RO"/>
        </w:rPr>
        <w:t>asah</w:t>
      </w:r>
      <w:r w:rsidRPr="00415339">
        <w:rPr>
          <w:sz w:val="22"/>
          <w:szCs w:val="22"/>
          <w:lang w:val="ro-RO" w:eastAsia="ro-RO"/>
        </w:rPr>
        <w:t xml:space="preserve">) bolta, corpurile cereşti, fiinţele marine şi păsările, animalele terestre şi omul. </w:t>
      </w:r>
    </w:p>
    <w:p w:rsidR="00385E83" w:rsidRPr="00415339" w:rsidRDefault="00385E83" w:rsidP="00385E83">
      <w:pPr>
        <w:spacing w:before="120" w:after="120"/>
        <w:ind w:left="864" w:right="864" w:firstLine="0"/>
        <w:rPr>
          <w:sz w:val="22"/>
          <w:szCs w:val="22"/>
          <w:lang w:val="ro-RO" w:eastAsia="ro-RO"/>
        </w:rPr>
      </w:pPr>
      <w:r w:rsidRPr="00415339">
        <w:rPr>
          <w:sz w:val="22"/>
          <w:szCs w:val="22"/>
          <w:lang w:val="ro-RO" w:eastAsia="ro-RO"/>
        </w:rPr>
        <w:t>Dumnezeu</w:t>
      </w:r>
      <w:r w:rsidRPr="00415339">
        <w:rPr>
          <w:i/>
          <w:sz w:val="22"/>
          <w:szCs w:val="22"/>
          <w:lang w:val="ro-RO" w:eastAsia="ro-RO"/>
        </w:rPr>
        <w:t xml:space="preserve"> a separat</w:t>
      </w:r>
      <w:r w:rsidRPr="00415339">
        <w:rPr>
          <w:i/>
          <w:iCs/>
          <w:sz w:val="22"/>
          <w:szCs w:val="22"/>
          <w:lang w:val="ro-RO" w:eastAsia="ro-RO"/>
        </w:rPr>
        <w:t xml:space="preserve"> </w:t>
      </w:r>
      <w:r w:rsidRPr="00415339">
        <w:rPr>
          <w:sz w:val="22"/>
          <w:szCs w:val="22"/>
          <w:lang w:val="ro-RO" w:eastAsia="ro-RO"/>
        </w:rPr>
        <w:t>(</w:t>
      </w:r>
      <w:r w:rsidRPr="00415339">
        <w:rPr>
          <w:rFonts w:ascii="Akiba" w:hAnsi="Akiba"/>
          <w:sz w:val="22"/>
          <w:szCs w:val="22"/>
          <w:lang w:val="ro-RO" w:eastAsia="ro-RO"/>
        </w:rPr>
        <w:t>ldb</w:t>
      </w:r>
      <w:r w:rsidRPr="00415339">
        <w:rPr>
          <w:sz w:val="22"/>
          <w:szCs w:val="22"/>
          <w:lang w:val="ro-RO" w:eastAsia="ro-RO"/>
        </w:rPr>
        <w:t xml:space="preserve">, </w:t>
      </w:r>
      <w:r w:rsidRPr="00415339">
        <w:rPr>
          <w:b/>
          <w:sz w:val="22"/>
          <w:szCs w:val="22"/>
          <w:lang w:val="ro-RO" w:eastAsia="ro-RO"/>
        </w:rPr>
        <w:t>badal</w:t>
      </w:r>
      <w:r w:rsidRPr="00415339">
        <w:rPr>
          <w:sz w:val="22"/>
          <w:szCs w:val="22"/>
          <w:lang w:val="ro-RO" w:eastAsia="ro-RO"/>
        </w:rPr>
        <w:t xml:space="preserve">) lumina şi întunericul, apele de sus şi cele de jos, apele şi uscatul. </w:t>
      </w:r>
    </w:p>
    <w:p w:rsidR="00385E83" w:rsidRPr="00415339" w:rsidRDefault="00385E83" w:rsidP="00385E83">
      <w:pPr>
        <w:spacing w:before="120" w:after="120"/>
        <w:ind w:left="864" w:right="864" w:firstLine="0"/>
        <w:rPr>
          <w:sz w:val="22"/>
          <w:szCs w:val="22"/>
          <w:lang w:val="ro-RO" w:eastAsia="ro-RO"/>
        </w:rPr>
      </w:pPr>
      <w:r w:rsidRPr="00415339">
        <w:rPr>
          <w:sz w:val="22"/>
          <w:szCs w:val="22"/>
          <w:lang w:val="ro-RO" w:eastAsia="ro-RO"/>
        </w:rPr>
        <w:t xml:space="preserve">Dumnezeu </w:t>
      </w:r>
      <w:r w:rsidRPr="00415339">
        <w:rPr>
          <w:i/>
          <w:sz w:val="22"/>
          <w:szCs w:val="22"/>
          <w:lang w:val="ro-RO" w:eastAsia="ro-RO"/>
        </w:rPr>
        <w:t>a pus</w:t>
      </w:r>
      <w:r w:rsidRPr="00415339">
        <w:rPr>
          <w:i/>
          <w:iCs/>
          <w:sz w:val="22"/>
          <w:szCs w:val="22"/>
          <w:lang w:val="ro-RO" w:eastAsia="ro-RO"/>
        </w:rPr>
        <w:t xml:space="preserve"> </w:t>
      </w:r>
      <w:r w:rsidRPr="00415339">
        <w:rPr>
          <w:sz w:val="22"/>
          <w:szCs w:val="22"/>
          <w:lang w:val="ro-RO" w:eastAsia="ro-RO"/>
        </w:rPr>
        <w:t>(</w:t>
      </w:r>
      <w:r w:rsidRPr="00415339">
        <w:rPr>
          <w:rFonts w:ascii="Akiba" w:hAnsi="Akiba"/>
          <w:sz w:val="22"/>
          <w:szCs w:val="22"/>
          <w:lang w:val="ro-RO" w:eastAsia="ro-RO"/>
        </w:rPr>
        <w:t>ntn</w:t>
      </w:r>
      <w:r w:rsidRPr="00415339">
        <w:rPr>
          <w:sz w:val="22"/>
          <w:szCs w:val="22"/>
          <w:lang w:val="ro-RO" w:eastAsia="ro-RO"/>
        </w:rPr>
        <w:t xml:space="preserve">, </w:t>
      </w:r>
      <w:r w:rsidRPr="00415339">
        <w:rPr>
          <w:b/>
          <w:sz w:val="22"/>
          <w:szCs w:val="22"/>
          <w:lang w:val="ro-RO" w:eastAsia="ro-RO"/>
        </w:rPr>
        <w:t>natan</w:t>
      </w:r>
      <w:r w:rsidRPr="00415339">
        <w:rPr>
          <w:sz w:val="22"/>
          <w:szCs w:val="22"/>
          <w:lang w:val="ro-RO" w:eastAsia="ro-RO"/>
        </w:rPr>
        <w:t>) corpurile cereşti deasupra lumii nelocuite şi pe om să stăpânească peste lumea locuită.</w:t>
      </w:r>
    </w:p>
    <w:p w:rsidR="00385E83" w:rsidRPr="00415339" w:rsidRDefault="00385E83" w:rsidP="00385E83">
      <w:pPr>
        <w:spacing w:before="120" w:after="120"/>
        <w:ind w:right="864"/>
        <w:rPr>
          <w:sz w:val="22"/>
          <w:szCs w:val="22"/>
          <w:lang w:val="ro-RO" w:eastAsia="ro-RO"/>
        </w:rPr>
      </w:pPr>
      <w:r w:rsidRPr="00415339">
        <w:rPr>
          <w:sz w:val="22"/>
          <w:szCs w:val="22"/>
          <w:lang w:val="ro-RO" w:eastAsia="ro-RO"/>
        </w:rPr>
        <w:t xml:space="preserve">   </w:t>
      </w:r>
      <w:r w:rsidR="00660EC3">
        <w:rPr>
          <w:sz w:val="22"/>
          <w:szCs w:val="22"/>
          <w:lang w:val="ro-RO" w:eastAsia="ro-RO"/>
        </w:rPr>
        <w:t xml:space="preserve">  </w:t>
      </w:r>
      <w:r w:rsidRPr="00415339">
        <w:rPr>
          <w:sz w:val="22"/>
          <w:szCs w:val="22"/>
          <w:lang w:val="ro-RO" w:eastAsia="ro-RO"/>
        </w:rPr>
        <w:t xml:space="preserve">Dumnezeu </w:t>
      </w:r>
      <w:r w:rsidRPr="00415339">
        <w:rPr>
          <w:i/>
          <w:sz w:val="22"/>
          <w:szCs w:val="22"/>
          <w:lang w:val="ro-RO" w:eastAsia="ro-RO"/>
        </w:rPr>
        <w:t>a creat</w:t>
      </w:r>
      <w:r w:rsidRPr="00415339">
        <w:rPr>
          <w:i/>
          <w:iCs/>
          <w:sz w:val="22"/>
          <w:szCs w:val="22"/>
          <w:lang w:val="ro-RO" w:eastAsia="ro-RO"/>
        </w:rPr>
        <w:t xml:space="preserve"> </w:t>
      </w:r>
      <w:r w:rsidRPr="00415339">
        <w:rPr>
          <w:sz w:val="22"/>
          <w:szCs w:val="22"/>
          <w:lang w:val="ro-RO" w:eastAsia="ro-RO"/>
        </w:rPr>
        <w:t>(</w:t>
      </w:r>
      <w:r w:rsidRPr="00415339">
        <w:rPr>
          <w:rFonts w:ascii="Akiba" w:hAnsi="Akiba"/>
          <w:sz w:val="22"/>
          <w:szCs w:val="22"/>
          <w:lang w:val="ro-RO" w:eastAsia="ro-RO"/>
        </w:rPr>
        <w:t>arb</w:t>
      </w:r>
      <w:r w:rsidRPr="00415339">
        <w:rPr>
          <w:sz w:val="22"/>
          <w:szCs w:val="22"/>
          <w:lang w:val="ro-RO" w:eastAsia="ro-RO"/>
        </w:rPr>
        <w:t xml:space="preserve">, </w:t>
      </w:r>
      <w:r w:rsidRPr="00415339">
        <w:rPr>
          <w:b/>
          <w:sz w:val="22"/>
          <w:szCs w:val="22"/>
          <w:lang w:val="ro-RO" w:eastAsia="ro-RO"/>
        </w:rPr>
        <w:t>bara</w:t>
      </w:r>
      <w:r w:rsidRPr="00415339">
        <w:rPr>
          <w:sz w:val="22"/>
          <w:szCs w:val="22"/>
          <w:lang w:val="ro-RO" w:eastAsia="ro-RO"/>
        </w:rPr>
        <w:t>)  fiinţele marine, păsările, omul</w:t>
      </w:r>
      <w:r w:rsidRPr="00415339">
        <w:rPr>
          <w:sz w:val="22"/>
          <w:szCs w:val="22"/>
          <w:vertAlign w:val="superscript"/>
          <w:lang w:val="ro-RO" w:eastAsia="ro-RO"/>
        </w:rPr>
        <w:footnoteReference w:id="7"/>
      </w:r>
      <w:r w:rsidRPr="00415339">
        <w:rPr>
          <w:sz w:val="22"/>
          <w:szCs w:val="22"/>
          <w:lang w:val="ro-RO" w:eastAsia="ro-RO"/>
        </w:rPr>
        <w:t>.</w:t>
      </w:r>
    </w:p>
    <w:p w:rsidR="00385E83" w:rsidRPr="00415339" w:rsidRDefault="00385E83" w:rsidP="00385E83">
      <w:pPr>
        <w:ind w:firstLine="340"/>
        <w:rPr>
          <w:szCs w:val="22"/>
          <w:lang w:val="ro-RO" w:eastAsia="ro-RO"/>
        </w:rPr>
      </w:pPr>
    </w:p>
    <w:p w:rsidR="00385E83" w:rsidRPr="00415339" w:rsidRDefault="00385E83" w:rsidP="0006006E">
      <w:pPr>
        <w:rPr>
          <w:lang w:val="ro-RO" w:eastAsia="ro-RO"/>
        </w:rPr>
      </w:pPr>
      <w:r w:rsidRPr="00415339">
        <w:rPr>
          <w:lang w:val="ro-RO" w:eastAsia="ro-RO"/>
        </w:rPr>
        <w:t xml:space="preserve">Prin definiţie, o formă literară fixă </w:t>
      </w:r>
      <w:r w:rsidR="002C1895">
        <w:rPr>
          <w:lang w:val="ro-RO" w:eastAsia="ro-RO"/>
        </w:rPr>
        <w:t xml:space="preserve">(sub-gen literar) </w:t>
      </w:r>
      <w:r w:rsidRPr="00415339">
        <w:rPr>
          <w:lang w:val="ro-RO" w:eastAsia="ro-RO"/>
        </w:rPr>
        <w:t xml:space="preserve">atrage atenţia asupra ordinii argumentului, asupra </w:t>
      </w:r>
      <w:r w:rsidR="006C174E">
        <w:rPr>
          <w:lang w:val="ro-RO" w:eastAsia="ro-RO"/>
        </w:rPr>
        <w:t xml:space="preserve">paralelismului din text, și implicit, asupra </w:t>
      </w:r>
      <w:r w:rsidRPr="00415339">
        <w:rPr>
          <w:lang w:val="ro-RO" w:eastAsia="ro-RO"/>
        </w:rPr>
        <w:t xml:space="preserve">unităţii textului. </w:t>
      </w:r>
      <w:r w:rsidR="00D658DF">
        <w:rPr>
          <w:lang w:val="ro-RO" w:eastAsia="ro-RO"/>
        </w:rPr>
        <w:t>S</w:t>
      </w:r>
      <w:r w:rsidR="002C1895">
        <w:rPr>
          <w:lang w:val="ro-RO" w:eastAsia="ro-RO"/>
        </w:rPr>
        <w:t xml:space="preserve">tructuri </w:t>
      </w:r>
      <w:r w:rsidR="00D658DF">
        <w:rPr>
          <w:lang w:val="ro-RO" w:eastAsia="ro-RO"/>
        </w:rPr>
        <w:t>bazate pe astfel de paralelisme</w:t>
      </w:r>
      <w:r w:rsidR="002C1895">
        <w:rPr>
          <w:lang w:val="ro-RO" w:eastAsia="ro-RO"/>
        </w:rPr>
        <w:t xml:space="preserve"> se pot</w:t>
      </w:r>
      <w:r w:rsidRPr="00415339">
        <w:rPr>
          <w:lang w:val="ro-RO" w:eastAsia="ro-RO"/>
        </w:rPr>
        <w:t xml:space="preserve"> observa</w:t>
      </w:r>
      <w:r w:rsidR="00D658DF">
        <w:rPr>
          <w:lang w:val="ro-RO" w:eastAsia="ro-RO"/>
        </w:rPr>
        <w:t>, de exemplu,</w:t>
      </w:r>
      <w:r w:rsidRPr="00415339">
        <w:rPr>
          <w:lang w:val="ro-RO" w:eastAsia="ro-RO"/>
        </w:rPr>
        <w:t xml:space="preserve"> în Psalmi (Psalmul 119 este un acrostih, împărţit în 22 de secţiuni cu câte 8 verset</w:t>
      </w:r>
      <w:r w:rsidR="002C1895">
        <w:rPr>
          <w:lang w:val="ro-RO" w:eastAsia="ro-RO"/>
        </w:rPr>
        <w:t>e care încep cu aceeaşi literă), dar și în Apocalip</w:t>
      </w:r>
      <w:r w:rsidR="00D658DF">
        <w:rPr>
          <w:lang w:val="ro-RO" w:eastAsia="ro-RO"/>
        </w:rPr>
        <w:t>sa</w:t>
      </w:r>
      <w:r w:rsidR="002C1895">
        <w:rPr>
          <w:lang w:val="ro-RO" w:eastAsia="ro-RO"/>
        </w:rPr>
        <w:t xml:space="preserve">, </w:t>
      </w:r>
      <w:r w:rsidRPr="00415339">
        <w:rPr>
          <w:lang w:val="ro-RO" w:eastAsia="ro-RO"/>
        </w:rPr>
        <w:t>în seria celor şapte scrisori câtre şapte Biserici din Asia</w:t>
      </w:r>
      <w:r w:rsidR="002C1895">
        <w:rPr>
          <w:lang w:val="ro-RO" w:eastAsia="ro-RO"/>
        </w:rPr>
        <w:t xml:space="preserve"> (A</w:t>
      </w:r>
      <w:r w:rsidRPr="00415339">
        <w:rPr>
          <w:lang w:val="ro-RO" w:eastAsia="ro-RO"/>
        </w:rPr>
        <w:t>poc</w:t>
      </w:r>
      <w:r w:rsidR="002C1895">
        <w:rPr>
          <w:lang w:val="ro-RO" w:eastAsia="ro-RO"/>
        </w:rPr>
        <w:t>.</w:t>
      </w:r>
      <w:r w:rsidRPr="00415339">
        <w:rPr>
          <w:lang w:val="ro-RO" w:eastAsia="ro-RO"/>
        </w:rPr>
        <w:t xml:space="preserve"> 2-3</w:t>
      </w:r>
      <w:r w:rsidR="002C1895">
        <w:rPr>
          <w:lang w:val="ro-RO" w:eastAsia="ro-RO"/>
        </w:rPr>
        <w:t>)</w:t>
      </w:r>
      <w:r w:rsidRPr="00415339">
        <w:rPr>
          <w:vertAlign w:val="superscript"/>
          <w:lang w:val="ro-RO" w:eastAsia="ro-RO"/>
        </w:rPr>
        <w:footnoteReference w:id="8"/>
      </w:r>
      <w:r w:rsidRPr="00415339">
        <w:rPr>
          <w:lang w:val="ro-RO" w:eastAsia="ro-RO"/>
        </w:rPr>
        <w:t>:</w:t>
      </w:r>
    </w:p>
    <w:p w:rsidR="00385E83" w:rsidRPr="00415339" w:rsidRDefault="00385E83" w:rsidP="00385E83">
      <w:pPr>
        <w:ind w:firstLine="340"/>
        <w:rPr>
          <w:szCs w:val="22"/>
          <w:lang w:val="ro-RO" w:eastAsia="ro-RO"/>
        </w:rPr>
      </w:pPr>
    </w:p>
    <w:p w:rsidR="00385E83" w:rsidRPr="00415339" w:rsidRDefault="00385E83" w:rsidP="00385E83">
      <w:pPr>
        <w:ind w:firstLine="340"/>
        <w:rPr>
          <w:szCs w:val="22"/>
          <w:lang w:val="ro-RO" w:eastAsia="ro-RO"/>
        </w:rPr>
      </w:pPr>
      <w:r w:rsidRPr="00415339">
        <w:rPr>
          <w:szCs w:val="22"/>
          <w:lang w:val="ro-RO" w:eastAsia="ro-RO"/>
        </w:rPr>
        <w:t xml:space="preserve">a. adresă: Îngerului Bisericii din x scrie-i; </w:t>
      </w:r>
    </w:p>
    <w:p w:rsidR="00385E83" w:rsidRPr="00415339" w:rsidRDefault="00385E83" w:rsidP="00385E83">
      <w:pPr>
        <w:rPr>
          <w:szCs w:val="22"/>
          <w:lang w:val="ro-RO" w:eastAsia="ro-RO"/>
        </w:rPr>
      </w:pPr>
      <w:r w:rsidRPr="00415339">
        <w:rPr>
          <w:szCs w:val="22"/>
          <w:lang w:val="ro-RO" w:eastAsia="ro-RO"/>
        </w:rPr>
        <w:t>b. prezentare</w:t>
      </w:r>
      <w:r w:rsidR="008C2800" w:rsidRPr="00415339">
        <w:rPr>
          <w:szCs w:val="22"/>
          <w:lang w:val="ro-RO" w:eastAsia="ro-RO"/>
        </w:rPr>
        <w:t xml:space="preserve"> - introducere</w:t>
      </w:r>
      <w:r w:rsidRPr="00415339">
        <w:rPr>
          <w:szCs w:val="22"/>
          <w:lang w:val="ro-RO" w:eastAsia="ro-RO"/>
        </w:rPr>
        <w:t xml:space="preserve">: iată ce zice cel ce este...; </w:t>
      </w:r>
    </w:p>
    <w:p w:rsidR="00385E83" w:rsidRPr="00415339" w:rsidRDefault="00385E83" w:rsidP="00385E83">
      <w:pPr>
        <w:ind w:left="720"/>
        <w:rPr>
          <w:szCs w:val="22"/>
          <w:lang w:val="ro-RO" w:eastAsia="ro-RO"/>
        </w:rPr>
      </w:pPr>
      <w:r w:rsidRPr="00415339">
        <w:rPr>
          <w:szCs w:val="22"/>
          <w:lang w:val="ro-RO" w:eastAsia="ro-RO"/>
        </w:rPr>
        <w:t xml:space="preserve">c. confirmare: ştiu faptele tale... </w:t>
      </w:r>
    </w:p>
    <w:p w:rsidR="00385E83" w:rsidRPr="00415339" w:rsidRDefault="00385E83" w:rsidP="00385E83">
      <w:pPr>
        <w:ind w:left="720"/>
        <w:rPr>
          <w:szCs w:val="22"/>
          <w:lang w:val="ro-RO" w:eastAsia="ro-RO"/>
        </w:rPr>
      </w:pPr>
      <w:r w:rsidRPr="00415339">
        <w:rPr>
          <w:szCs w:val="22"/>
          <w:lang w:val="ro-RO" w:eastAsia="ro-RO"/>
        </w:rPr>
        <w:t xml:space="preserve">d. obiecţie: dar am ceva împotriva ta.... </w:t>
      </w:r>
    </w:p>
    <w:p w:rsidR="00385E83" w:rsidRPr="00415339" w:rsidRDefault="00385E83" w:rsidP="00385E83">
      <w:pPr>
        <w:ind w:left="720"/>
        <w:rPr>
          <w:szCs w:val="22"/>
          <w:lang w:val="ro-RO" w:eastAsia="ro-RO"/>
        </w:rPr>
      </w:pPr>
      <w:r w:rsidRPr="00415339">
        <w:rPr>
          <w:szCs w:val="22"/>
          <w:lang w:val="ro-RO" w:eastAsia="ro-RO"/>
        </w:rPr>
        <w:t xml:space="preserve">e. certare: de aceea, pocăieşte-te... </w:t>
      </w:r>
    </w:p>
    <w:p w:rsidR="00385E83" w:rsidRPr="00415339" w:rsidRDefault="00385E83" w:rsidP="00385E83">
      <w:pPr>
        <w:rPr>
          <w:szCs w:val="22"/>
          <w:lang w:val="ro-RO" w:eastAsia="ro-RO"/>
        </w:rPr>
      </w:pPr>
      <w:r w:rsidRPr="00415339">
        <w:rPr>
          <w:szCs w:val="22"/>
          <w:lang w:val="ro-RO" w:eastAsia="ro-RO"/>
        </w:rPr>
        <w:t>f. promisiune</w:t>
      </w:r>
      <w:r w:rsidR="008C2800" w:rsidRPr="00415339">
        <w:rPr>
          <w:szCs w:val="22"/>
          <w:lang w:val="ro-RO" w:eastAsia="ro-RO"/>
        </w:rPr>
        <w:t xml:space="preserve"> - încheiere</w:t>
      </w:r>
      <w:r w:rsidRPr="00415339">
        <w:rPr>
          <w:szCs w:val="22"/>
          <w:lang w:val="ro-RO" w:eastAsia="ro-RO"/>
        </w:rPr>
        <w:t xml:space="preserve">: Celui ce va birui, îi voi da... </w:t>
      </w:r>
    </w:p>
    <w:p w:rsidR="00385E83" w:rsidRPr="00415339" w:rsidRDefault="008C2800" w:rsidP="00385E83">
      <w:pPr>
        <w:ind w:firstLine="340"/>
        <w:rPr>
          <w:szCs w:val="22"/>
          <w:lang w:val="ro-RO" w:eastAsia="ro-RO"/>
        </w:rPr>
      </w:pPr>
      <w:r w:rsidRPr="00415339">
        <w:rPr>
          <w:szCs w:val="22"/>
          <w:lang w:val="ro-RO" w:eastAsia="ro-RO"/>
        </w:rPr>
        <w:t>g. final standard</w:t>
      </w:r>
      <w:r w:rsidR="00385E83" w:rsidRPr="00415339">
        <w:rPr>
          <w:szCs w:val="22"/>
          <w:lang w:val="ro-RO" w:eastAsia="ro-RO"/>
        </w:rPr>
        <w:t>: cel are urechi să asculte ce zice bisericilor, Duhul.</w:t>
      </w:r>
    </w:p>
    <w:p w:rsidR="00385E83" w:rsidRPr="00415339" w:rsidRDefault="00385E83" w:rsidP="00385E83">
      <w:pPr>
        <w:ind w:firstLine="340"/>
        <w:rPr>
          <w:szCs w:val="22"/>
          <w:lang w:val="ro-RO" w:eastAsia="ro-RO"/>
        </w:rPr>
      </w:pPr>
    </w:p>
    <w:p w:rsidR="00582F60" w:rsidRDefault="00385E83" w:rsidP="00DF1709">
      <w:pPr>
        <w:rPr>
          <w:lang w:val="ro-RO" w:eastAsia="ro-RO"/>
        </w:rPr>
      </w:pPr>
      <w:r w:rsidRPr="00415339">
        <w:rPr>
          <w:lang w:val="ro-RO" w:eastAsia="ro-RO"/>
        </w:rPr>
        <w:t xml:space="preserve">Conţinutul </w:t>
      </w:r>
      <w:r w:rsidR="004F618E">
        <w:rPr>
          <w:lang w:val="ro-RO" w:eastAsia="ro-RO"/>
        </w:rPr>
        <w:t>diverselor secţiunii ale celor şapte</w:t>
      </w:r>
      <w:r w:rsidRPr="00415339">
        <w:rPr>
          <w:lang w:val="ro-RO" w:eastAsia="ro-RO"/>
        </w:rPr>
        <w:t xml:space="preserve"> scrisori din Apocalipsa este diferit, dar </w:t>
      </w:r>
      <w:r w:rsidR="00582F60">
        <w:rPr>
          <w:lang w:val="ro-RO" w:eastAsia="ro-RO"/>
        </w:rPr>
        <w:t>toate au același format.</w:t>
      </w:r>
      <w:r w:rsidRPr="00415339">
        <w:rPr>
          <w:lang w:val="ro-RO" w:eastAsia="ro-RO"/>
        </w:rPr>
        <w:t xml:space="preserve"> La fel se întâmplă şi în Geneza 1. </w:t>
      </w:r>
    </w:p>
    <w:p w:rsidR="00385E83" w:rsidRPr="00415339" w:rsidRDefault="00582F60" w:rsidP="0006006E">
      <w:pPr>
        <w:rPr>
          <w:lang w:val="ro-RO" w:eastAsia="ro-RO"/>
        </w:rPr>
      </w:pPr>
      <w:r>
        <w:rPr>
          <w:lang w:val="ro-RO" w:eastAsia="ro-RO"/>
        </w:rPr>
        <w:t>În mod special, z</w:t>
      </w:r>
      <w:r w:rsidR="00385E83" w:rsidRPr="00415339">
        <w:rPr>
          <w:lang w:val="ro-RO" w:eastAsia="ro-RO"/>
        </w:rPr>
        <w:t>ilele reprezintă în</w:t>
      </w:r>
      <w:r>
        <w:rPr>
          <w:lang w:val="ro-RO" w:eastAsia="ro-RO"/>
        </w:rPr>
        <w:t>tr-o</w:t>
      </w:r>
      <w:r w:rsidR="00385E83" w:rsidRPr="00415339">
        <w:rPr>
          <w:lang w:val="ro-RO" w:eastAsia="ro-RO"/>
        </w:rPr>
        <w:t xml:space="preserve"> primă instanţă nu repere ale existenţei terestre, ci repere ritmice ale ordinii specifice </w:t>
      </w:r>
      <w:r>
        <w:rPr>
          <w:lang w:val="ro-RO" w:eastAsia="ro-RO"/>
        </w:rPr>
        <w:t xml:space="preserve">introduse de acțiunea divină </w:t>
      </w:r>
      <w:r w:rsidR="00D60EC5">
        <w:rPr>
          <w:lang w:val="ro-RO" w:eastAsia="ro-RO"/>
        </w:rPr>
        <w:t>(cel puţin primele trei zile ale creaţiei, când nu toate elementele sistemului solar par să existe, şi nici viaţa nu fusese creată)</w:t>
      </w:r>
      <w:r w:rsidR="00385E83" w:rsidRPr="00415339">
        <w:rPr>
          <w:lang w:val="ro-RO" w:eastAsia="ro-RO"/>
        </w:rPr>
        <w:t xml:space="preserve">. </w:t>
      </w:r>
      <w:r>
        <w:rPr>
          <w:lang w:val="ro-RO" w:eastAsia="ro-RO"/>
        </w:rPr>
        <w:t xml:space="preserve">Treptat, din lumea ordinii lui Dumnezeu, ordinea se transferă tot mai precis în noul univers creat. </w:t>
      </w:r>
      <w:r w:rsidR="00385E83" w:rsidRPr="00415339">
        <w:rPr>
          <w:lang w:val="ro-RO" w:eastAsia="ro-RO"/>
        </w:rPr>
        <w:t xml:space="preserve">Dumnezeu aduce de la bun început </w:t>
      </w:r>
      <w:r>
        <w:rPr>
          <w:lang w:val="ro-RO" w:eastAsia="ro-RO"/>
        </w:rPr>
        <w:t>o ordine sfântă</w:t>
      </w:r>
      <w:r w:rsidR="00385E83" w:rsidRPr="00415339">
        <w:rPr>
          <w:lang w:val="ro-RO" w:eastAsia="ro-RO"/>
        </w:rPr>
        <w:t xml:space="preserve">, înainte să fie făcute soarele şi luna </w:t>
      </w:r>
      <w:r>
        <w:rPr>
          <w:lang w:val="ro-RO" w:eastAsia="ro-RO"/>
        </w:rPr>
        <w:t xml:space="preserve">care vor perpetua fizic această ordine inițială </w:t>
      </w:r>
      <w:r w:rsidR="00385E83" w:rsidRPr="00415339">
        <w:rPr>
          <w:lang w:val="ro-RO" w:eastAsia="ro-RO"/>
        </w:rPr>
        <w:t>(ordine</w:t>
      </w:r>
      <w:r>
        <w:rPr>
          <w:lang w:val="ro-RO" w:eastAsia="ro-RO"/>
        </w:rPr>
        <w:t>a sfântă este</w:t>
      </w:r>
      <w:r w:rsidR="00385E83" w:rsidRPr="00415339">
        <w:rPr>
          <w:lang w:val="ro-RO" w:eastAsia="ro-RO"/>
        </w:rPr>
        <w:t xml:space="preserve"> descrisă de ritmul</w:t>
      </w:r>
      <w:r w:rsidR="004F618E">
        <w:rPr>
          <w:lang w:val="ro-RO" w:eastAsia="ro-RO"/>
        </w:rPr>
        <w:t xml:space="preserve"> zi-noapte şi de numărul sacru şapte</w:t>
      </w:r>
      <w:r w:rsidR="00FB2B9B">
        <w:rPr>
          <w:lang w:val="ro-RO" w:eastAsia="ro-RO"/>
        </w:rPr>
        <w:t xml:space="preserve"> al zil</w:t>
      </w:r>
      <w:r>
        <w:rPr>
          <w:lang w:val="ro-RO" w:eastAsia="ro-RO"/>
        </w:rPr>
        <w:t>elor creației</w:t>
      </w:r>
      <w:r w:rsidR="00385E83" w:rsidRPr="00415339">
        <w:rPr>
          <w:lang w:val="ro-RO" w:eastAsia="ro-RO"/>
        </w:rPr>
        <w:t>).</w:t>
      </w:r>
    </w:p>
    <w:p w:rsidR="00385E83" w:rsidRPr="00415339" w:rsidRDefault="00385E83" w:rsidP="0006006E">
      <w:pPr>
        <w:rPr>
          <w:lang w:val="ro-RO" w:eastAsia="ro-RO"/>
        </w:rPr>
      </w:pPr>
      <w:r w:rsidRPr="00415339">
        <w:rPr>
          <w:lang w:val="ro-RO" w:eastAsia="ro-RO"/>
        </w:rPr>
        <w:t xml:space="preserve">În al doilea rând, seara, ca început al zilei, și dimineața, ca final al zilei precedente, au </w:t>
      </w:r>
      <w:r w:rsidR="00992EAB">
        <w:rPr>
          <w:lang w:val="ro-RO" w:eastAsia="ro-RO"/>
        </w:rPr>
        <w:t xml:space="preserve">și ele </w:t>
      </w:r>
      <w:r w:rsidRPr="00415339">
        <w:rPr>
          <w:lang w:val="ro-RO" w:eastAsia="ro-RO"/>
        </w:rPr>
        <w:t xml:space="preserve">semnificaţie teologică de închinare. Ele subliniază valoarea sabatică a fiecărei zile, de sărbătoare a existenței și a prezenței lui Dumnezeu în viaţă (sabatul începea seara şi se termina dimineaţa). </w:t>
      </w:r>
    </w:p>
    <w:p w:rsidR="00385E83" w:rsidRPr="00415339" w:rsidRDefault="00D81400" w:rsidP="0006006E">
      <w:pPr>
        <w:rPr>
          <w:lang w:val="ro-RO" w:eastAsia="ro-RO"/>
        </w:rPr>
      </w:pPr>
      <w:r>
        <w:rPr>
          <w:lang w:val="ro-RO" w:eastAsia="ro-RO"/>
        </w:rPr>
        <w:t>Raţionalitatea şi funcţionalitatea</w:t>
      </w:r>
      <w:r w:rsidR="00385E83" w:rsidRPr="00415339">
        <w:rPr>
          <w:lang w:val="ro-RO" w:eastAsia="ro-RO"/>
        </w:rPr>
        <w:t xml:space="preserve"> Universului sunt subliniate de faptul că mai întâi sunt create mediul şi hrana (</w:t>
      </w:r>
      <w:r w:rsidR="006A5602">
        <w:rPr>
          <w:lang w:val="ro-RO" w:eastAsia="ro-RO"/>
        </w:rPr>
        <w:t>locul și mijlocul de subzistență</w:t>
      </w:r>
      <w:r w:rsidR="00385E83" w:rsidRPr="00415339">
        <w:rPr>
          <w:lang w:val="ro-RO" w:eastAsia="ro-RO"/>
        </w:rPr>
        <w:t>), apoi vi</w:t>
      </w:r>
      <w:r>
        <w:rPr>
          <w:lang w:val="ro-RO" w:eastAsia="ro-RO"/>
        </w:rPr>
        <w:t xml:space="preserve">ețuitoarele </w:t>
      </w:r>
      <w:r w:rsidR="001D49F5">
        <w:rPr>
          <w:lang w:val="ro-RO" w:eastAsia="ro-RO"/>
        </w:rPr>
        <w:t>care locuiesc</w:t>
      </w:r>
      <w:r>
        <w:rPr>
          <w:lang w:val="ro-RO" w:eastAsia="ro-RO"/>
        </w:rPr>
        <w:t xml:space="preserve"> </w:t>
      </w:r>
      <w:r w:rsidR="006A5602">
        <w:rPr>
          <w:lang w:val="ro-RO" w:eastAsia="ro-RO"/>
        </w:rPr>
        <w:t xml:space="preserve">în </w:t>
      </w:r>
      <w:r>
        <w:rPr>
          <w:lang w:val="ro-RO" w:eastAsia="ro-RO"/>
        </w:rPr>
        <w:t xml:space="preserve">diversele tipuri </w:t>
      </w:r>
      <w:r w:rsidR="00385E83" w:rsidRPr="00415339">
        <w:rPr>
          <w:lang w:val="ro-RO" w:eastAsia="ro-RO"/>
        </w:rPr>
        <w:t>de mediu</w:t>
      </w:r>
      <w:r w:rsidR="00385E83" w:rsidRPr="00415339">
        <w:rPr>
          <w:vertAlign w:val="superscript"/>
          <w:lang w:val="ro-RO" w:eastAsia="ro-RO"/>
        </w:rPr>
        <w:footnoteReference w:id="9"/>
      </w:r>
      <w:r w:rsidR="00385E83" w:rsidRPr="00415339">
        <w:rPr>
          <w:lang w:val="ro-RO" w:eastAsia="ro-RO"/>
        </w:rPr>
        <w:t>, şi</w:t>
      </w:r>
      <w:r w:rsidR="0072086B">
        <w:rPr>
          <w:lang w:val="ro-RO" w:eastAsia="ro-RO"/>
        </w:rPr>
        <w:t xml:space="preserve"> doar la urmă sunt date</w:t>
      </w:r>
      <w:r w:rsidR="00385E83" w:rsidRPr="00415339">
        <w:rPr>
          <w:lang w:val="ro-RO" w:eastAsia="ro-RO"/>
        </w:rPr>
        <w:t xml:space="preserve"> poruncile despre hrană şi înmulţire</w:t>
      </w:r>
      <w:r w:rsidR="001D49F5">
        <w:rPr>
          <w:lang w:val="ro-RO" w:eastAsia="ro-RO"/>
        </w:rPr>
        <w:t>a viețuitoarelor</w:t>
      </w:r>
      <w:r w:rsidR="0072086B">
        <w:rPr>
          <w:lang w:val="ro-RO" w:eastAsia="ro-RO"/>
        </w:rPr>
        <w:t xml:space="preserve"> în aceste medii</w:t>
      </w:r>
      <w:r w:rsidR="00385E83" w:rsidRPr="00415339">
        <w:rPr>
          <w:lang w:val="ro-RO" w:eastAsia="ro-RO"/>
        </w:rPr>
        <w:t xml:space="preserve">. </w:t>
      </w:r>
    </w:p>
    <w:p w:rsidR="00C966BD" w:rsidRDefault="0020101D" w:rsidP="009F267A">
      <w:pPr>
        <w:rPr>
          <w:szCs w:val="22"/>
          <w:lang w:val="ro-RO" w:eastAsia="ro-RO"/>
        </w:rPr>
      </w:pPr>
      <w:r>
        <w:rPr>
          <w:lang w:val="ro-RO" w:eastAsia="ro-RO"/>
        </w:rPr>
        <w:t>În același timp, se poate observa</w:t>
      </w:r>
      <w:r w:rsidR="00D32D44">
        <w:rPr>
          <w:lang w:val="ro-RO" w:eastAsia="ro-RO"/>
        </w:rPr>
        <w:t xml:space="preserve"> că a</w:t>
      </w:r>
      <w:r w:rsidR="00385E83" w:rsidRPr="00415339">
        <w:rPr>
          <w:lang w:val="ro-RO" w:eastAsia="ro-RO"/>
        </w:rPr>
        <w:t>semănarea dintre om și animale</w:t>
      </w:r>
      <w:r>
        <w:rPr>
          <w:lang w:val="ro-RO" w:eastAsia="ro-RO"/>
        </w:rPr>
        <w:t>, atâta cât există,</w:t>
      </w:r>
      <w:r w:rsidR="00385E83" w:rsidRPr="00415339">
        <w:rPr>
          <w:lang w:val="ro-RO" w:eastAsia="ro-RO"/>
        </w:rPr>
        <w:t xml:space="preserve"> este lăsată </w:t>
      </w:r>
      <w:r>
        <w:rPr>
          <w:lang w:val="ro-RO" w:eastAsia="ro-RO"/>
        </w:rPr>
        <w:t>să fie remarcată implicită</w:t>
      </w:r>
      <w:r w:rsidR="00385E83" w:rsidRPr="00415339">
        <w:rPr>
          <w:lang w:val="ro-RO" w:eastAsia="ro-RO"/>
        </w:rPr>
        <w:t xml:space="preserve">, nimeni </w:t>
      </w:r>
      <w:r>
        <w:rPr>
          <w:lang w:val="ro-RO" w:eastAsia="ro-RO"/>
        </w:rPr>
        <w:t xml:space="preserve">și nimic </w:t>
      </w:r>
      <w:r w:rsidR="00385E83" w:rsidRPr="00415339">
        <w:rPr>
          <w:lang w:val="ro-RO" w:eastAsia="ro-RO"/>
        </w:rPr>
        <w:t xml:space="preserve">nu o afirmă </w:t>
      </w:r>
      <w:r w:rsidR="00D32D44">
        <w:rPr>
          <w:lang w:val="ro-RO" w:eastAsia="ro-RO"/>
        </w:rPr>
        <w:t>direct</w:t>
      </w:r>
      <w:r w:rsidR="00385E83" w:rsidRPr="00415339">
        <w:rPr>
          <w:lang w:val="ro-RO" w:eastAsia="ro-RO"/>
        </w:rPr>
        <w:t>, chiar dacă primii cititori ai textului erau foarte de convinşi existenţa ei (</w:t>
      </w:r>
      <w:r>
        <w:rPr>
          <w:lang w:val="ro-RO" w:eastAsia="ro-RO"/>
        </w:rPr>
        <w:t xml:space="preserve">adică și omul și animalele au corp material, </w:t>
      </w:r>
      <w:r w:rsidR="00385E83" w:rsidRPr="00415339">
        <w:rPr>
          <w:lang w:val="ro-RO" w:eastAsia="ro-RO"/>
        </w:rPr>
        <w:t>schelet o</w:t>
      </w:r>
      <w:r>
        <w:rPr>
          <w:lang w:val="ro-RO" w:eastAsia="ro-RO"/>
        </w:rPr>
        <w:t>sos, muşchi, organe, piele, etc; au</w:t>
      </w:r>
      <w:r w:rsidR="00385E83" w:rsidRPr="00415339">
        <w:rPr>
          <w:lang w:val="ro-RO" w:eastAsia="ro-RO"/>
        </w:rPr>
        <w:t xml:space="preserve"> gen masculin şi feminin; viaţă socială etc.). Prin contrast, asemănarea cu Dumnezeu, </w:t>
      </w:r>
      <w:r>
        <w:rPr>
          <w:lang w:val="ro-RO" w:eastAsia="ro-RO"/>
        </w:rPr>
        <w:t>care</w:t>
      </w:r>
      <w:r w:rsidR="00385E83" w:rsidRPr="00415339">
        <w:rPr>
          <w:lang w:val="ro-RO" w:eastAsia="ro-RO"/>
        </w:rPr>
        <w:t xml:space="preserve"> </w:t>
      </w:r>
      <w:r w:rsidR="00D32D44">
        <w:rPr>
          <w:lang w:val="ro-RO" w:eastAsia="ro-RO"/>
        </w:rPr>
        <w:t xml:space="preserve">este </w:t>
      </w:r>
      <w:r>
        <w:rPr>
          <w:lang w:val="ro-RO" w:eastAsia="ro-RO"/>
        </w:rPr>
        <w:t xml:space="preserve">mai </w:t>
      </w:r>
      <w:r w:rsidR="00D32D44">
        <w:rPr>
          <w:lang w:val="ro-RO" w:eastAsia="ro-RO"/>
        </w:rPr>
        <w:t xml:space="preserve">greu </w:t>
      </w:r>
      <w:r>
        <w:rPr>
          <w:lang w:val="ro-RO" w:eastAsia="ro-RO"/>
        </w:rPr>
        <w:t>de definit și de observat</w:t>
      </w:r>
      <w:r w:rsidR="00385E83" w:rsidRPr="00415339">
        <w:rPr>
          <w:lang w:val="ro-RO" w:eastAsia="ro-RO"/>
        </w:rPr>
        <w:t xml:space="preserve">, este afirmată explicit în text, </w:t>
      </w:r>
      <w:r w:rsidR="00D5610F">
        <w:rPr>
          <w:lang w:val="ro-RO" w:eastAsia="ro-RO"/>
        </w:rPr>
        <w:t xml:space="preserve">în mod </w:t>
      </w:r>
      <w:r w:rsidR="00385E83" w:rsidRPr="00415339">
        <w:rPr>
          <w:lang w:val="ro-RO" w:eastAsia="ro-RO"/>
        </w:rPr>
        <w:t xml:space="preserve">programatic, şi este stabilită prin </w:t>
      </w:r>
      <w:r w:rsidR="00D5610F">
        <w:rPr>
          <w:lang w:val="ro-RO" w:eastAsia="ro-RO"/>
        </w:rPr>
        <w:t xml:space="preserve">însuși </w:t>
      </w:r>
      <w:r w:rsidR="00385E83" w:rsidRPr="00415339">
        <w:rPr>
          <w:lang w:val="ro-RO" w:eastAsia="ro-RO"/>
        </w:rPr>
        <w:t>proiect</w:t>
      </w:r>
      <w:r w:rsidR="00D5610F">
        <w:rPr>
          <w:lang w:val="ro-RO" w:eastAsia="ro-RO"/>
        </w:rPr>
        <w:t>ul creației</w:t>
      </w:r>
      <w:r w:rsidR="00385E83" w:rsidRPr="00415339">
        <w:rPr>
          <w:lang w:val="ro-RO" w:eastAsia="ro-RO"/>
        </w:rPr>
        <w:t>, printr-o consultare în interiorul divinităţii („să facem om după chipul şi după asemănarea noastră, el să stăpânească...</w:t>
      </w:r>
      <w:r w:rsidR="00827895">
        <w:rPr>
          <w:lang w:val="ro-RO" w:eastAsia="ro-RO"/>
        </w:rPr>
        <w:t>”</w:t>
      </w:r>
      <w:r w:rsidR="00385E83" w:rsidRPr="00415339">
        <w:rPr>
          <w:lang w:val="ro-RO" w:eastAsia="ro-RO"/>
        </w:rPr>
        <w:t xml:space="preserve"> etc.). </w:t>
      </w:r>
      <w:r w:rsidR="006F4DCD">
        <w:rPr>
          <w:lang w:val="ro-RO" w:eastAsia="ro-RO"/>
        </w:rPr>
        <w:t xml:space="preserve">În mod clar, </w:t>
      </w:r>
      <w:r w:rsidR="00B7179E">
        <w:rPr>
          <w:lang w:val="ro-RO" w:eastAsia="ro-RO"/>
        </w:rPr>
        <w:t>Geneza 1-2</w:t>
      </w:r>
      <w:r w:rsidR="006F4DCD">
        <w:rPr>
          <w:lang w:val="ro-RO" w:eastAsia="ro-RO"/>
        </w:rPr>
        <w:t xml:space="preserve"> subliniază că o</w:t>
      </w:r>
      <w:r w:rsidR="00385E83" w:rsidRPr="00415339">
        <w:rPr>
          <w:lang w:val="ro-RO" w:eastAsia="ro-RO"/>
        </w:rPr>
        <w:t>mul este creat ca o reflectare a divinităţii în lumea materială, ca un reprezenta</w:t>
      </w:r>
      <w:r w:rsidR="006F4DCD">
        <w:rPr>
          <w:lang w:val="ro-RO" w:eastAsia="ro-RO"/>
        </w:rPr>
        <w:t>n</w:t>
      </w:r>
      <w:r w:rsidR="00385E83" w:rsidRPr="00415339">
        <w:rPr>
          <w:lang w:val="ro-RO" w:eastAsia="ro-RO"/>
        </w:rPr>
        <w:t xml:space="preserve">t </w:t>
      </w:r>
      <w:r w:rsidR="006F4DCD">
        <w:rPr>
          <w:lang w:val="ro-RO" w:eastAsia="ro-RO"/>
        </w:rPr>
        <w:t xml:space="preserve">al divinităţii </w:t>
      </w:r>
      <w:r w:rsidR="00385E83" w:rsidRPr="00415339">
        <w:rPr>
          <w:lang w:val="ro-RO" w:eastAsia="ro-RO"/>
        </w:rPr>
        <w:t xml:space="preserve">şi primeşte prerogative </w:t>
      </w:r>
      <w:r w:rsidR="00D5610F">
        <w:rPr>
          <w:lang w:val="ro-RO" w:eastAsia="ro-RO"/>
        </w:rPr>
        <w:t xml:space="preserve">regale </w:t>
      </w:r>
      <w:r w:rsidR="00385E83" w:rsidRPr="00415339">
        <w:rPr>
          <w:lang w:val="ro-RO" w:eastAsia="ro-RO"/>
        </w:rPr>
        <w:t xml:space="preserve">în consecinţă. </w:t>
      </w:r>
    </w:p>
    <w:p w:rsidR="00C966BD" w:rsidRPr="00415339" w:rsidRDefault="00C966BD" w:rsidP="00C966BD">
      <w:pPr>
        <w:ind w:firstLine="340"/>
        <w:rPr>
          <w:szCs w:val="22"/>
          <w:lang w:val="ro-RO" w:eastAsia="ro-RO"/>
        </w:rPr>
      </w:pPr>
    </w:p>
    <w:p w:rsidR="00C966BD" w:rsidRPr="00415339" w:rsidRDefault="00C966BD" w:rsidP="00C966BD">
      <w:pPr>
        <w:pStyle w:val="Heading2"/>
        <w:numPr>
          <w:ilvl w:val="0"/>
          <w:numId w:val="7"/>
        </w:numPr>
      </w:pPr>
      <w:bookmarkStart w:id="12" w:name="_Toc434931539"/>
      <w:bookmarkStart w:id="13" w:name="_Toc434931767"/>
      <w:r w:rsidRPr="00415339">
        <w:t>Semnificaţia polemicii religioase antice</w:t>
      </w:r>
      <w:bookmarkEnd w:id="12"/>
      <w:bookmarkEnd w:id="13"/>
    </w:p>
    <w:p w:rsidR="00C966BD" w:rsidRPr="00415339" w:rsidRDefault="00C966BD" w:rsidP="00C966BD">
      <w:pPr>
        <w:ind w:firstLine="0"/>
        <w:rPr>
          <w:szCs w:val="22"/>
          <w:lang w:val="ro-RO" w:eastAsia="ro-RO"/>
        </w:rPr>
      </w:pPr>
      <w:r>
        <w:rPr>
          <w:szCs w:val="22"/>
          <w:lang w:val="ro-RO" w:eastAsia="ro-RO"/>
        </w:rPr>
        <w:t xml:space="preserve">Pentru a putea </w:t>
      </w:r>
      <w:r w:rsidR="00B57C57">
        <w:rPr>
          <w:szCs w:val="22"/>
          <w:lang w:val="ro-RO" w:eastAsia="ro-RO"/>
        </w:rPr>
        <w:t>evalua mai bine</w:t>
      </w:r>
      <w:r>
        <w:rPr>
          <w:szCs w:val="22"/>
          <w:lang w:val="ro-RO" w:eastAsia="ro-RO"/>
        </w:rPr>
        <w:t>, în secțiunea a treia a studiului, s</w:t>
      </w:r>
      <w:r w:rsidR="00B57C57">
        <w:rPr>
          <w:szCs w:val="22"/>
          <w:lang w:val="ro-RO" w:eastAsia="ro-RO"/>
        </w:rPr>
        <w:t xml:space="preserve">emnificațiile polemice </w:t>
      </w:r>
      <w:r>
        <w:rPr>
          <w:szCs w:val="22"/>
          <w:lang w:val="ro-RO" w:eastAsia="ro-RO"/>
        </w:rPr>
        <w:t xml:space="preserve">ale textului din Geneza 1, conform </w:t>
      </w:r>
      <w:r w:rsidR="00FD595B">
        <w:rPr>
          <w:szCs w:val="22"/>
          <w:lang w:val="ro-RO" w:eastAsia="ro-RO"/>
        </w:rPr>
        <w:t>nevoilor și intenției a</w:t>
      </w:r>
      <w:r w:rsidR="00B57C57">
        <w:rPr>
          <w:szCs w:val="22"/>
          <w:lang w:val="ro-RO" w:eastAsia="ro-RO"/>
        </w:rPr>
        <w:t xml:space="preserve">utorului primar, este nevoie </w:t>
      </w:r>
      <w:r w:rsidR="00FD595B">
        <w:rPr>
          <w:szCs w:val="22"/>
          <w:lang w:val="ro-RO" w:eastAsia="ro-RO"/>
        </w:rPr>
        <w:t xml:space="preserve">de o trecere în revistă a concepțiilor despre creație din lumea antică, cu care Israelul s-a confruntat în primele secole ale formării sale ca popor. </w:t>
      </w:r>
      <w:r w:rsidRPr="00415339">
        <w:rPr>
          <w:szCs w:val="22"/>
          <w:lang w:val="ro-RO" w:eastAsia="ro-RO"/>
        </w:rPr>
        <w:t>Aşa cum arată J. Lam, Geneza 1 reprezi</w:t>
      </w:r>
      <w:r w:rsidR="00953262">
        <w:rPr>
          <w:szCs w:val="22"/>
          <w:lang w:val="ro-RO" w:eastAsia="ro-RO"/>
        </w:rPr>
        <w:t xml:space="preserve">ntă o luare de poziţie </w:t>
      </w:r>
      <w:r w:rsidRPr="00415339">
        <w:rPr>
          <w:szCs w:val="22"/>
          <w:lang w:val="ro-RO" w:eastAsia="ro-RO"/>
        </w:rPr>
        <w:t>faţă de teoriile începutului prezente în alte religii</w:t>
      </w:r>
      <w:r w:rsidR="00953262">
        <w:rPr>
          <w:szCs w:val="22"/>
          <w:lang w:val="ro-RO" w:eastAsia="ro-RO"/>
        </w:rPr>
        <w:t xml:space="preserve"> antice</w:t>
      </w:r>
      <w:r w:rsidRPr="00415339">
        <w:rPr>
          <w:szCs w:val="22"/>
          <w:lang w:val="ro-RO" w:eastAsia="ro-RO"/>
        </w:rPr>
        <w:t>:</w:t>
      </w:r>
    </w:p>
    <w:p w:rsidR="00C966BD" w:rsidRPr="00415339" w:rsidRDefault="00C966BD" w:rsidP="00C966BD">
      <w:pPr>
        <w:ind w:firstLine="340"/>
        <w:rPr>
          <w:szCs w:val="22"/>
          <w:lang w:val="ro-RO" w:eastAsia="ro-RO"/>
        </w:rPr>
      </w:pPr>
    </w:p>
    <w:p w:rsidR="00C966BD" w:rsidRPr="00415339" w:rsidRDefault="00C966BD" w:rsidP="00C966BD">
      <w:pPr>
        <w:spacing w:before="120" w:after="120"/>
        <w:ind w:left="864" w:right="864" w:firstLine="0"/>
        <w:rPr>
          <w:sz w:val="22"/>
          <w:szCs w:val="22"/>
          <w:lang w:val="ro-RO" w:eastAsia="ro-RO"/>
        </w:rPr>
      </w:pPr>
      <w:r w:rsidRPr="00415339">
        <w:rPr>
          <w:sz w:val="22"/>
          <w:szCs w:val="22"/>
          <w:lang w:val="ro-RO" w:eastAsia="ro-RO"/>
        </w:rPr>
        <w:t>... se pare că ceea ce avem în Geneza 1 nu este doar o altă relatare independentă a istoriei originilor, ci o reistorisire deliberată a istoriei creaţiei, într-un mod caracteristic relatărilor din Orientul apropiat, în general, dar dintr-o perspectivă distinct israelită [...] Pe scurt, Geneza 1 reprezintă răspunsul israelit faţă de concepţiile despre lume ale timpului acela</w:t>
      </w:r>
      <w:r w:rsidRPr="00415339">
        <w:rPr>
          <w:sz w:val="22"/>
          <w:szCs w:val="22"/>
          <w:vertAlign w:val="superscript"/>
          <w:lang w:val="ro-RO" w:eastAsia="ro-RO"/>
        </w:rPr>
        <w:footnoteReference w:id="10"/>
      </w:r>
      <w:r w:rsidRPr="00415339">
        <w:rPr>
          <w:sz w:val="22"/>
          <w:szCs w:val="22"/>
          <w:lang w:val="ro-RO" w:eastAsia="ro-RO"/>
        </w:rPr>
        <w:t>.</w:t>
      </w:r>
    </w:p>
    <w:p w:rsidR="00C966BD" w:rsidRPr="00415339" w:rsidRDefault="00C966BD" w:rsidP="00C966BD">
      <w:pPr>
        <w:ind w:firstLine="340"/>
        <w:rPr>
          <w:szCs w:val="22"/>
          <w:lang w:val="ro-RO" w:eastAsia="ro-RO"/>
        </w:rPr>
      </w:pPr>
    </w:p>
    <w:p w:rsidR="00C966BD" w:rsidRPr="00415339" w:rsidRDefault="00C966BD" w:rsidP="0006006E">
      <w:pPr>
        <w:rPr>
          <w:lang w:val="ro-RO" w:eastAsia="ro-RO"/>
        </w:rPr>
      </w:pPr>
      <w:r w:rsidRPr="00415339">
        <w:rPr>
          <w:lang w:val="ro-RO" w:eastAsia="ro-RO"/>
        </w:rPr>
        <w:t>G. Wenham subliniază şi el această natură polemică religioasă, venind cu mai multe detalii despre semnificația vieții umane, a timpului:</w:t>
      </w:r>
    </w:p>
    <w:p w:rsidR="00C966BD" w:rsidRPr="00415339" w:rsidRDefault="00C966BD" w:rsidP="00C966BD">
      <w:pPr>
        <w:ind w:firstLine="340"/>
        <w:rPr>
          <w:szCs w:val="22"/>
          <w:lang w:val="ro-RO" w:eastAsia="ro-RO"/>
        </w:rPr>
      </w:pPr>
    </w:p>
    <w:p w:rsidR="00C966BD" w:rsidRPr="00415339" w:rsidRDefault="00C966BD" w:rsidP="00C966BD">
      <w:pPr>
        <w:spacing w:before="120" w:after="120"/>
        <w:ind w:left="864" w:right="864" w:firstLine="0"/>
        <w:rPr>
          <w:sz w:val="22"/>
          <w:szCs w:val="22"/>
          <w:lang w:val="ro-RO" w:eastAsia="ro-RO"/>
        </w:rPr>
      </w:pPr>
      <w:r w:rsidRPr="00415339">
        <w:rPr>
          <w:sz w:val="22"/>
          <w:szCs w:val="22"/>
          <w:lang w:val="ro-RO" w:eastAsia="ro-RO"/>
        </w:rPr>
        <w:t>În ce priveşte contestările sale, Gen. 1:1-2:3 este o polemică împotriva concepţiilor mitic-religioase ale Orientului antic... Conceptul despre om este drastic diferit faţă de mitologia standard a Orientului apropiat: omul nu a fost creat ca slujitor al zeilor, ca să îi aprovizioneze cu hrană; el este reprezentantul lui Dumnezeu şi conducător pe pământ, dotat de creatorul său cu hrană din abundenţă şi i se cere să se odihnească în fiecare a şaptea zi, din munca sa. În final, ziua a şaptea nu este o zi de blestem şi nenoroc, ca în Mesopotamia, ci o zi de binecuvântare şi sfinţire când munca obişnuită trebuie pusă deoparte. [...] Omul este coroana creaţiunii: toată naraţiunea se mişcă spre momentul creării omului. Totul este creat pentru a fi în beneficiul omului</w:t>
      </w:r>
      <w:r w:rsidRPr="00415339">
        <w:rPr>
          <w:sz w:val="22"/>
          <w:szCs w:val="22"/>
          <w:vertAlign w:val="superscript"/>
          <w:lang w:val="ro-RO" w:eastAsia="ro-RO"/>
        </w:rPr>
        <w:footnoteReference w:id="11"/>
      </w:r>
      <w:r w:rsidRPr="00415339">
        <w:rPr>
          <w:sz w:val="22"/>
          <w:szCs w:val="22"/>
          <w:lang w:val="ro-RO" w:eastAsia="ro-RO"/>
        </w:rPr>
        <w:t>.</w:t>
      </w:r>
    </w:p>
    <w:p w:rsidR="00C966BD" w:rsidRPr="00415339" w:rsidRDefault="00C966BD" w:rsidP="00C966BD">
      <w:pPr>
        <w:ind w:firstLine="340"/>
        <w:rPr>
          <w:szCs w:val="22"/>
          <w:lang w:val="ro-RO" w:eastAsia="ro-RO"/>
        </w:rPr>
      </w:pPr>
    </w:p>
    <w:p w:rsidR="00CB4D98" w:rsidRDefault="00C966BD" w:rsidP="0006006E">
      <w:pPr>
        <w:rPr>
          <w:lang w:val="ro-RO" w:eastAsia="ro-RO"/>
        </w:rPr>
      </w:pPr>
      <w:r w:rsidRPr="00415339">
        <w:rPr>
          <w:lang w:val="ro-RO" w:eastAsia="ro-RO"/>
        </w:rPr>
        <w:t xml:space="preserve">Detaliile vizate de </w:t>
      </w:r>
      <w:r w:rsidR="00CB4D98">
        <w:rPr>
          <w:lang w:val="ro-RO" w:eastAsia="ro-RO"/>
        </w:rPr>
        <w:t>Geneza 1</w:t>
      </w:r>
      <w:r w:rsidRPr="00415339">
        <w:rPr>
          <w:lang w:val="ro-RO" w:eastAsia="ro-RO"/>
        </w:rPr>
        <w:t xml:space="preserve"> sunt însă dificil de identificat pentru cititorul contemporan. </w:t>
      </w:r>
      <w:r w:rsidR="00622B0C">
        <w:rPr>
          <w:lang w:val="ro-RO" w:eastAsia="ro-RO"/>
        </w:rPr>
        <w:t xml:space="preserve">Textul </w:t>
      </w:r>
      <w:r w:rsidR="00CB4D98">
        <w:rPr>
          <w:lang w:val="ro-RO" w:eastAsia="ro-RO"/>
        </w:rPr>
        <w:t>are</w:t>
      </w:r>
      <w:r w:rsidR="00622B0C">
        <w:rPr>
          <w:lang w:val="ro-RO" w:eastAsia="ro-RO"/>
        </w:rPr>
        <w:t xml:space="preserve"> </w:t>
      </w:r>
      <w:r w:rsidRPr="00415339">
        <w:rPr>
          <w:lang w:val="ro-RO" w:eastAsia="ro-RO"/>
        </w:rPr>
        <w:t xml:space="preserve">în vedere </w:t>
      </w:r>
      <w:r w:rsidR="00CB4D98">
        <w:rPr>
          <w:lang w:val="ro-RO" w:eastAsia="ro-RO"/>
        </w:rPr>
        <w:t>cu precădere</w:t>
      </w:r>
      <w:r w:rsidRPr="00415339">
        <w:rPr>
          <w:lang w:val="ro-RO" w:eastAsia="ro-RO"/>
        </w:rPr>
        <w:t xml:space="preserve"> miturile egiptene, cele ale Babilonului şi ale civilizaţiei vechi sumeriene (Mesopotamia) şi, posibil, şi cele ale culturii hittite. </w:t>
      </w:r>
    </w:p>
    <w:p w:rsidR="00CB4D98" w:rsidRPr="00415339" w:rsidRDefault="00CB4D98" w:rsidP="00C966BD">
      <w:pPr>
        <w:ind w:firstLine="340"/>
        <w:rPr>
          <w:szCs w:val="22"/>
          <w:lang w:val="ro-RO" w:eastAsia="ro-RO"/>
        </w:rPr>
      </w:pPr>
    </w:p>
    <w:p w:rsidR="00C966BD" w:rsidRPr="00415339" w:rsidRDefault="00C966BD" w:rsidP="00C966BD">
      <w:pPr>
        <w:pStyle w:val="Heading3"/>
      </w:pPr>
      <w:bookmarkStart w:id="14" w:name="_Toc434931540"/>
      <w:bookmarkStart w:id="15" w:name="_Toc434931768"/>
      <w:r w:rsidRPr="00415339">
        <w:t>2.a. Reprezentările egiptene ale creaţiei</w:t>
      </w:r>
      <w:bookmarkEnd w:id="14"/>
      <w:bookmarkEnd w:id="15"/>
    </w:p>
    <w:p w:rsidR="00C966BD" w:rsidRPr="00415339" w:rsidRDefault="00C966BD" w:rsidP="00C966BD">
      <w:pPr>
        <w:ind w:firstLine="340"/>
        <w:rPr>
          <w:szCs w:val="22"/>
          <w:lang w:val="ro-RO" w:eastAsia="ro-RO"/>
        </w:rPr>
      </w:pPr>
    </w:p>
    <w:p w:rsidR="00C966BD" w:rsidRPr="00415339" w:rsidRDefault="00C966BD" w:rsidP="00C966BD">
      <w:pPr>
        <w:ind w:firstLine="0"/>
        <w:rPr>
          <w:szCs w:val="22"/>
          <w:lang w:val="ro-RO" w:eastAsia="ro-RO"/>
        </w:rPr>
      </w:pPr>
      <w:r w:rsidRPr="00415339">
        <w:rPr>
          <w:szCs w:val="22"/>
          <w:lang w:val="ro-RO" w:eastAsia="ro-RO"/>
        </w:rPr>
        <w:t>În mod caracteristic, legendele egiptene despre creație pleacă de la observarea naturii, căreia egiptenii îi acordau un statut divin. Ideea importantă, atât la evrei cât și la egipteni, este problema originii, a „capului</w:t>
      </w:r>
      <w:r>
        <w:rPr>
          <w:szCs w:val="22"/>
          <w:lang w:val="ro-RO" w:eastAsia="ro-RO"/>
        </w:rPr>
        <w:t>”</w:t>
      </w:r>
      <w:r w:rsidRPr="00415339">
        <w:rPr>
          <w:szCs w:val="22"/>
          <w:lang w:val="ro-RO" w:eastAsia="ro-RO"/>
        </w:rPr>
        <w:t xml:space="preserve"> tuturor lucrurilor (</w:t>
      </w:r>
      <w:r w:rsidRPr="00415339">
        <w:rPr>
          <w:i/>
          <w:szCs w:val="22"/>
          <w:lang w:val="ro-RO" w:eastAsia="ro-RO"/>
        </w:rPr>
        <w:t>beresit</w:t>
      </w:r>
      <w:r w:rsidRPr="00415339">
        <w:rPr>
          <w:szCs w:val="22"/>
          <w:lang w:val="ro-RO" w:eastAsia="ro-RO"/>
        </w:rPr>
        <w:t>, heb., „la inceput</w:t>
      </w:r>
      <w:r>
        <w:rPr>
          <w:szCs w:val="22"/>
          <w:lang w:val="ro-RO" w:eastAsia="ro-RO"/>
        </w:rPr>
        <w:t>”</w:t>
      </w:r>
      <w:r w:rsidRPr="00415339">
        <w:rPr>
          <w:szCs w:val="22"/>
          <w:lang w:val="ro-RO" w:eastAsia="ro-RO"/>
        </w:rPr>
        <w:t>, „la capăt</w:t>
      </w:r>
      <w:r>
        <w:rPr>
          <w:szCs w:val="22"/>
          <w:lang w:val="ro-RO" w:eastAsia="ro-RO"/>
        </w:rPr>
        <w:t>”</w:t>
      </w:r>
      <w:r w:rsidRPr="00415339">
        <w:rPr>
          <w:szCs w:val="22"/>
          <w:lang w:val="ro-RO" w:eastAsia="ro-RO"/>
        </w:rPr>
        <w:t xml:space="preserve">, și </w:t>
      </w:r>
      <w:r w:rsidRPr="00415339">
        <w:rPr>
          <w:i/>
          <w:szCs w:val="22"/>
          <w:lang w:val="ro-RO" w:eastAsia="ro-RO"/>
        </w:rPr>
        <w:t>sp tpy</w:t>
      </w:r>
      <w:r w:rsidRPr="00415339">
        <w:rPr>
          <w:szCs w:val="22"/>
          <w:lang w:val="ro-RO" w:eastAsia="ro-RO"/>
        </w:rPr>
        <w:t>, egipt.: „prima ocazie</w:t>
      </w:r>
      <w:r>
        <w:rPr>
          <w:szCs w:val="22"/>
          <w:lang w:val="ro-RO" w:eastAsia="ro-RO"/>
        </w:rPr>
        <w:t>”</w:t>
      </w:r>
      <w:r w:rsidRPr="00415339">
        <w:rPr>
          <w:szCs w:val="22"/>
          <w:lang w:val="ro-RO" w:eastAsia="ro-RO"/>
        </w:rPr>
        <w:t>, ori „capăt</w:t>
      </w:r>
      <w:r>
        <w:rPr>
          <w:szCs w:val="22"/>
          <w:lang w:val="ro-RO" w:eastAsia="ro-RO"/>
        </w:rPr>
        <w:t>”</w:t>
      </w:r>
      <w:r w:rsidRPr="00415339">
        <w:rPr>
          <w:szCs w:val="22"/>
          <w:lang w:val="ro-RO" w:eastAsia="ro-RO"/>
        </w:rPr>
        <w:t>)</w:t>
      </w:r>
      <w:r w:rsidRPr="00415339">
        <w:rPr>
          <w:szCs w:val="22"/>
          <w:vertAlign w:val="superscript"/>
          <w:lang w:val="ro-RO" w:eastAsia="ro-RO"/>
        </w:rPr>
        <w:footnoteReference w:id="12"/>
      </w:r>
      <w:r w:rsidRPr="00415339">
        <w:rPr>
          <w:szCs w:val="22"/>
          <w:lang w:val="ro-RO" w:eastAsia="ro-RO"/>
        </w:rPr>
        <w:t xml:space="preserve">. </w:t>
      </w:r>
    </w:p>
    <w:p w:rsidR="00C966BD" w:rsidRPr="00415339" w:rsidRDefault="00C966BD" w:rsidP="0006006E">
      <w:pPr>
        <w:rPr>
          <w:lang w:val="ro-RO" w:eastAsia="ro-RO"/>
        </w:rPr>
      </w:pPr>
      <w:r w:rsidRPr="00415339">
        <w:rPr>
          <w:lang w:val="ro-RO" w:eastAsia="ro-RO"/>
        </w:rPr>
        <w:t>Miturile egiptene ale creaţiei se aseamănă întrucâtva cu relatarea din Geneza prin faptul că Dumnezeu crează lumea într-o atmosferă de stabilitate şi de evaluare pozitivă, lipsită de conflicte</w:t>
      </w:r>
      <w:r w:rsidRPr="00415339">
        <w:rPr>
          <w:vertAlign w:val="superscript"/>
          <w:lang w:val="ro-RO" w:eastAsia="ro-RO"/>
        </w:rPr>
        <w:footnoteReference w:id="13"/>
      </w:r>
      <w:r w:rsidRPr="00415339">
        <w:rPr>
          <w:lang w:val="ro-RO" w:eastAsia="ro-RO"/>
        </w:rPr>
        <w:t xml:space="preserve">. Ideea de stabilitate este descrisă de cuvântul egiptean </w:t>
      </w:r>
      <w:r w:rsidRPr="00415339">
        <w:rPr>
          <w:i/>
          <w:lang w:val="ro-RO" w:eastAsia="ro-RO"/>
        </w:rPr>
        <w:t>maat</w:t>
      </w:r>
      <w:r w:rsidRPr="00415339">
        <w:rPr>
          <w:lang w:val="ro-RO" w:eastAsia="ro-RO"/>
        </w:rPr>
        <w:t>, ordine. De aceea, zeii Ptah şi Atum, zei ai creaţiei, sunt numiţi „domni ai ordinii, maat</w:t>
      </w:r>
      <w:r>
        <w:rPr>
          <w:lang w:val="ro-RO" w:eastAsia="ro-RO"/>
        </w:rPr>
        <w:t>”</w:t>
      </w:r>
      <w:r w:rsidRPr="00415339">
        <w:rPr>
          <w:lang w:val="ro-RO" w:eastAsia="ro-RO"/>
        </w:rPr>
        <w:t>. În mitologia egipteană Maat ajunge să fie reprezentată şi sub forma unei zeiţe, Maat, fiică a zeului soarelui,  Ra.</w:t>
      </w:r>
    </w:p>
    <w:p w:rsidR="00C966BD" w:rsidRPr="00415339" w:rsidRDefault="00C966BD" w:rsidP="0006006E">
      <w:pPr>
        <w:rPr>
          <w:szCs w:val="22"/>
          <w:lang w:val="ro-RO" w:eastAsia="ro-RO"/>
        </w:rPr>
      </w:pPr>
      <w:r w:rsidRPr="00F82302">
        <w:rPr>
          <w:lang w:val="ro-RO"/>
        </w:rPr>
        <w:t>Egiptenii au mai multe versiuni despre crearea lumii (</w:t>
      </w:r>
      <w:r w:rsidR="0041080D" w:rsidRPr="00F82302">
        <w:rPr>
          <w:lang w:val="ro-RO"/>
        </w:rPr>
        <w:t>în acest context</w:t>
      </w:r>
      <w:r w:rsidRPr="00F82302">
        <w:rPr>
          <w:lang w:val="ro-RO"/>
        </w:rPr>
        <w:t xml:space="preserve">, precum şi în cazurile legendelor mesopotamiene, se poate observa </w:t>
      </w:r>
      <w:r w:rsidR="0041080D" w:rsidRPr="00F82302">
        <w:rPr>
          <w:lang w:val="ro-RO"/>
        </w:rPr>
        <w:t xml:space="preserve">prin contrast </w:t>
      </w:r>
      <w:r w:rsidRPr="00F82302">
        <w:rPr>
          <w:lang w:val="ro-RO"/>
        </w:rPr>
        <w:t xml:space="preserve">unitatea de teologie şi naraţiune din Geneza 1-3; chiar dacă sunt două relatări, Geneza 1 şi Geneza 2-3, şi chiar dacă numele Elohim </w:t>
      </w:r>
      <w:r w:rsidR="0041080D" w:rsidRPr="00F82302">
        <w:rPr>
          <w:lang w:val="ro-RO"/>
        </w:rPr>
        <w:t>este folosit în</w:t>
      </w:r>
      <w:r w:rsidRPr="00F82302">
        <w:rPr>
          <w:lang w:val="ro-RO"/>
        </w:rPr>
        <w:t xml:space="preserve"> prima, iar a doua </w:t>
      </w:r>
      <w:r w:rsidR="0041080D" w:rsidRPr="00F82302">
        <w:rPr>
          <w:lang w:val="ro-RO"/>
        </w:rPr>
        <w:t>se folosește</w:t>
      </w:r>
      <w:r w:rsidRPr="00F82302">
        <w:rPr>
          <w:lang w:val="ro-RO"/>
        </w:rPr>
        <w:t xml:space="preserve"> numele Yahveh, </w:t>
      </w:r>
      <w:r w:rsidR="0041080D" w:rsidRPr="00F82302">
        <w:rPr>
          <w:lang w:val="ro-RO"/>
        </w:rPr>
        <w:t>aceste două naraţiuni</w:t>
      </w:r>
      <w:r w:rsidRPr="00F82302">
        <w:rPr>
          <w:lang w:val="ro-RO"/>
        </w:rPr>
        <w:t xml:space="preserve"> din Geneza au o unitate remarcabilă de concepţie). Din variantele rămase până la noi, vor fi amintite cele legate de capitala Memphis și de zeul Ptah, apoi cele din Hermopolis cu referire la zeul Toth, și, în final, cele din Heliopolis bazate pe faptele zeului Atum (zeul suprem era totuși Amon Ra, zeul soarelui, venerat mai ales</w:t>
      </w:r>
      <w:r w:rsidRPr="00415339">
        <w:rPr>
          <w:szCs w:val="22"/>
          <w:lang w:val="ro-RO" w:eastAsia="ro-RO"/>
        </w:rPr>
        <w:t xml:space="preserve"> de la Amenosis încoace).</w:t>
      </w:r>
    </w:p>
    <w:p w:rsidR="00C966BD" w:rsidRPr="00415339" w:rsidRDefault="00C966BD" w:rsidP="00C966BD">
      <w:pPr>
        <w:ind w:firstLine="340"/>
        <w:rPr>
          <w:szCs w:val="22"/>
          <w:lang w:val="ro-RO" w:eastAsia="ro-RO"/>
        </w:rPr>
      </w:pPr>
    </w:p>
    <w:p w:rsidR="00C966BD" w:rsidRPr="00415339" w:rsidRDefault="00C966BD" w:rsidP="00C966BD">
      <w:pPr>
        <w:pStyle w:val="Heading4"/>
      </w:pPr>
      <w:r>
        <w:t>1.</w:t>
      </w:r>
      <w:r w:rsidRPr="00415339">
        <w:t>Memphis</w:t>
      </w:r>
    </w:p>
    <w:p w:rsidR="00C966BD" w:rsidRPr="00415339" w:rsidRDefault="00C966BD" w:rsidP="00C966BD">
      <w:pPr>
        <w:ind w:firstLine="0"/>
        <w:rPr>
          <w:szCs w:val="22"/>
          <w:lang w:val="ro-RO" w:eastAsia="ro-RO"/>
        </w:rPr>
      </w:pPr>
      <w:r w:rsidRPr="00415339">
        <w:rPr>
          <w:szCs w:val="22"/>
          <w:lang w:val="ro-RO" w:eastAsia="ro-RO"/>
        </w:rPr>
        <w:t>Primele variante par să dateze din perioada celui de al treilea mileniu înainte de Hristos, probabil din vremea lui Ramses al II-lea.</w:t>
      </w:r>
      <w:r w:rsidRPr="00415339">
        <w:rPr>
          <w:szCs w:val="22"/>
          <w:vertAlign w:val="superscript"/>
          <w:lang w:val="ro-RO" w:eastAsia="ro-RO"/>
        </w:rPr>
        <w:footnoteReference w:id="14"/>
      </w:r>
      <w:r w:rsidRPr="00415339">
        <w:rPr>
          <w:szCs w:val="22"/>
          <w:lang w:val="ro-RO" w:eastAsia="ro-RO"/>
        </w:rPr>
        <w:t xml:space="preserve"> Zeul Ptah, zeu al Memphisului, este identificat uneori cu Nun, apele primordiale (Nilul), și este asociat cu ideea de cuvânt, de vorbire. Aceasta era religia cea mai veche din Egipt. Conform inscripţiilor de pe Shabaka Stone, Ptah, zeul suprem, a chemat lumina la existenţă prin cuvântul său</w:t>
      </w:r>
      <w:r w:rsidRPr="00415339">
        <w:rPr>
          <w:szCs w:val="22"/>
          <w:vertAlign w:val="superscript"/>
          <w:lang w:val="ro-RO" w:eastAsia="ro-RO"/>
        </w:rPr>
        <w:footnoteReference w:id="15"/>
      </w:r>
      <w:r w:rsidRPr="00415339">
        <w:rPr>
          <w:szCs w:val="22"/>
          <w:lang w:val="ro-RO" w:eastAsia="ro-RO"/>
        </w:rPr>
        <w:t>.</w:t>
      </w:r>
    </w:p>
    <w:p w:rsidR="00C966BD" w:rsidRPr="00415339" w:rsidRDefault="00C966BD" w:rsidP="00C966BD">
      <w:pPr>
        <w:ind w:firstLine="340"/>
        <w:rPr>
          <w:szCs w:val="22"/>
          <w:lang w:val="ro-RO" w:eastAsia="ro-RO"/>
        </w:rPr>
      </w:pPr>
    </w:p>
    <w:p w:rsidR="00C966BD" w:rsidRPr="00415339" w:rsidRDefault="00C966BD" w:rsidP="00C966BD">
      <w:pPr>
        <w:pStyle w:val="Heading4"/>
      </w:pPr>
      <w:r>
        <w:t>2.</w:t>
      </w:r>
      <w:r w:rsidRPr="00415339">
        <w:t>Hermopolis</w:t>
      </w:r>
    </w:p>
    <w:p w:rsidR="00C966BD" w:rsidRDefault="00C966BD" w:rsidP="00C966BD">
      <w:pPr>
        <w:ind w:firstLine="0"/>
        <w:rPr>
          <w:szCs w:val="22"/>
          <w:lang w:val="ro-RO" w:eastAsia="ro-RO"/>
        </w:rPr>
      </w:pPr>
      <w:r w:rsidRPr="00415339">
        <w:rPr>
          <w:szCs w:val="22"/>
          <w:lang w:val="ro-RO" w:eastAsia="ro-RO"/>
        </w:rPr>
        <w:t>Religia din Hermopolis sublinia calităţile apelor primordiale, anume, adâncime, întindere nesfârşită, opacitate (întuneric) și invizibilitate. Fiecare din aceste patru trăsături erau reprezentate de câte un cuplu divin, în total 8 zeități. Ele au creat „primul ou</w:t>
      </w:r>
      <w:r>
        <w:rPr>
          <w:szCs w:val="22"/>
          <w:lang w:val="ro-RO" w:eastAsia="ro-RO"/>
        </w:rPr>
        <w:t>”</w:t>
      </w:r>
      <w:r w:rsidRPr="00415339">
        <w:rPr>
          <w:szCs w:val="22"/>
          <w:lang w:val="ro-RO" w:eastAsia="ro-RO"/>
        </w:rPr>
        <w:t xml:space="preserve"> din care a venit în lume, apoi, viața, tot ce există. Thoth, zeul din Hermopolis era considerat zeu suprem, dar intervențiile lui în creație nu sunt bine precizate. </w:t>
      </w:r>
    </w:p>
    <w:p w:rsidR="00C966BD" w:rsidRPr="00415339" w:rsidRDefault="00C966BD" w:rsidP="00C966BD">
      <w:pPr>
        <w:ind w:firstLine="0"/>
        <w:rPr>
          <w:szCs w:val="22"/>
          <w:lang w:val="ro-RO" w:eastAsia="ro-RO"/>
        </w:rPr>
      </w:pPr>
    </w:p>
    <w:p w:rsidR="00C966BD" w:rsidRPr="00415339" w:rsidRDefault="00C966BD" w:rsidP="00C966BD">
      <w:pPr>
        <w:pStyle w:val="Heading4"/>
      </w:pPr>
      <w:r>
        <w:t>3.</w:t>
      </w:r>
      <w:r w:rsidRPr="00415339">
        <w:t>Heliopolis</w:t>
      </w:r>
    </w:p>
    <w:p w:rsidR="00C966BD" w:rsidRDefault="00C966BD" w:rsidP="00C966BD">
      <w:pPr>
        <w:ind w:firstLine="0"/>
        <w:rPr>
          <w:szCs w:val="22"/>
          <w:lang w:val="ro-RO" w:eastAsia="ro-RO"/>
        </w:rPr>
      </w:pPr>
      <w:r w:rsidRPr="00415339">
        <w:rPr>
          <w:szCs w:val="22"/>
          <w:lang w:val="ro-RO" w:eastAsia="ro-RO"/>
        </w:rPr>
        <w:t>La Heliopolis, la început exista Nun, apele, sau zeul apelor. Apoi, deasupra apelor a suflat Amun – sau Amon (Mn: cel ascuns, invizibil) şi a apărut Ben-Ben, primul deal uscat (uscat şi umed, totodată). Pe el s-a urcat primul zeu, Atum, lumina, soarele (Aten – zeul discului solar; Zeul soarelui avea mai multe nume, care descriau diversele calităţi sau poziţii ale soarelui:</w:t>
      </w:r>
      <w:r>
        <w:rPr>
          <w:szCs w:val="22"/>
          <w:lang w:val="ro-RO" w:eastAsia="ro-RO"/>
        </w:rPr>
        <w:t xml:space="preserve"> de exemplu,</w:t>
      </w:r>
      <w:r w:rsidRPr="00415339">
        <w:rPr>
          <w:szCs w:val="22"/>
          <w:lang w:val="ro-RO" w:eastAsia="ro-RO"/>
        </w:rPr>
        <w:t xml:space="preserve"> Kepri – zeul soarelului la răsărit, ori Ra</w:t>
      </w:r>
      <w:r>
        <w:rPr>
          <w:szCs w:val="22"/>
          <w:lang w:val="ro-RO" w:eastAsia="ro-RO"/>
        </w:rPr>
        <w:t xml:space="preserve"> – zeul soarelui la zenit</w:t>
      </w:r>
      <w:r w:rsidRPr="00415339">
        <w:rPr>
          <w:szCs w:val="22"/>
          <w:lang w:val="ro-RO" w:eastAsia="ro-RO"/>
        </w:rPr>
        <w:t xml:space="preserve">). Apoi, Atum a tuşit (sau a vomitat...), și așa au apărut Shu, zeul atmosferei, şi Tafnut, zeiţa umezelii. Shu şi Tafnut au avut doi copii, Nut – bolta cerească şi Geb, pământul uscat.  Nut şi Geb au avut patru copii: Isis, Osiris, Set şi Neftis. Isis şi Osiris s-au căsătorit, iar Osiris a devenit regele pământului, un rege foarte bun. Invidios, Set l-a ucis pe Osiris, care devine regele locuinţei morţilor, şi a preluat conducerea pământului. </w:t>
      </w:r>
      <w:r>
        <w:rPr>
          <w:szCs w:val="22"/>
          <w:lang w:val="ro-RO" w:eastAsia="ro-RO"/>
        </w:rPr>
        <w:t>Isis îl ajută pe Osiris să învie, restaurându-i trupul, şi au un fiu, Horus. Horus, deşi slab la început, creşte în putere şi în final se luptă</w:t>
      </w:r>
      <w:r w:rsidRPr="00415339">
        <w:rPr>
          <w:szCs w:val="22"/>
          <w:lang w:val="ro-RO" w:eastAsia="ro-RO"/>
        </w:rPr>
        <w:t xml:space="preserve"> cu Set</w:t>
      </w:r>
      <w:r>
        <w:rPr>
          <w:szCs w:val="22"/>
          <w:lang w:val="ro-RO" w:eastAsia="ro-RO"/>
        </w:rPr>
        <w:t>, îl învinge şi preia</w:t>
      </w:r>
      <w:r w:rsidRPr="00415339">
        <w:rPr>
          <w:szCs w:val="22"/>
          <w:lang w:val="ro-RO" w:eastAsia="ro-RO"/>
        </w:rPr>
        <w:t xml:space="preserve"> conducerea pământului. Horus a deven</w:t>
      </w:r>
      <w:r>
        <w:rPr>
          <w:szCs w:val="22"/>
          <w:lang w:val="ro-RO" w:eastAsia="ro-RO"/>
        </w:rPr>
        <w:t>it şi zeul soarelui la apus, în vreme ce</w:t>
      </w:r>
      <w:r w:rsidRPr="00415339">
        <w:rPr>
          <w:szCs w:val="22"/>
          <w:lang w:val="ro-RO" w:eastAsia="ro-RO"/>
        </w:rPr>
        <w:t xml:space="preserve"> Set a devenit zeul întunericului, zeul lunii, aflat mereu în luptă cu lumina, cu Horus. </w:t>
      </w:r>
      <w:r>
        <w:rPr>
          <w:szCs w:val="22"/>
          <w:lang w:val="ro-RO" w:eastAsia="ro-RO"/>
        </w:rPr>
        <w:t>Influenţa acestor legende egiptene în cultura europeană este foarte mare: ele sunt o prefaţare a învierii lui Hristos, pe deoparte, iar pe de alta, imagina zeiţei Isis cu Horus, copil, este cu siguranţă, la nivel de reprezentare populară o prefaţare a imaginii Mariei cu pruncul Isus:</w:t>
      </w:r>
    </w:p>
    <w:p w:rsidR="00C966BD" w:rsidRPr="00415339" w:rsidRDefault="00C966BD" w:rsidP="0006006E">
      <w:pPr>
        <w:rPr>
          <w:lang w:val="ro-RO" w:eastAsia="ro-RO"/>
        </w:rPr>
      </w:pPr>
      <w:r w:rsidRPr="00415339">
        <w:rPr>
          <w:lang w:val="ro-RO" w:eastAsia="ro-RO"/>
        </w:rPr>
        <w:t>Se observă că în creaţia egipteană apar elemente de teologia răului în univers, iar zeităţile şi acţiunile lor sunt asociate cu prezenţa şi efectele soarelui, lunii, apelor, cerului, etc. Zeii se poartă ca o familie regală în care, în timp, apar probleme. Acest model va fi preluat şi de legendele greceşti şi romane.</w:t>
      </w:r>
    </w:p>
    <w:p w:rsidR="00C966BD" w:rsidRPr="00415339" w:rsidRDefault="00C966BD" w:rsidP="00C7126A">
      <w:pPr>
        <w:rPr>
          <w:lang w:val="ro-RO" w:eastAsia="ro-RO"/>
        </w:rPr>
      </w:pPr>
      <w:r w:rsidRPr="00415339">
        <w:rPr>
          <w:lang w:val="ro-RO" w:eastAsia="ro-RO"/>
        </w:rPr>
        <w:t>Paralelismul legendelor egiptene cu Geneza este completat de faptul că Ptah, după ce crează Soarele (Ra), crează plantele şi animalele, iar apoi crează statuile zeului (create în asemănarea zeului, după chipul lui...) şi locurile de închinare, iar în final se odihneşte</w:t>
      </w:r>
      <w:r w:rsidRPr="00415339">
        <w:rPr>
          <w:vertAlign w:val="superscript"/>
          <w:lang w:val="ro-RO" w:eastAsia="ro-RO"/>
        </w:rPr>
        <w:footnoteReference w:id="16"/>
      </w:r>
      <w:r w:rsidRPr="00415339">
        <w:rPr>
          <w:lang w:val="ro-RO" w:eastAsia="ro-RO"/>
        </w:rPr>
        <w:t>. Parte din istorisirea egipteană despre creaţie include şi nevoia de reprezentare a zeilor în lumea creată, autoritatea asupra animalelor şi a vegetaţiei, şi noţiunea de închinare – odihnă.</w:t>
      </w:r>
    </w:p>
    <w:p w:rsidR="00C966BD" w:rsidRPr="00415339" w:rsidRDefault="00C966BD" w:rsidP="00C966BD">
      <w:pPr>
        <w:keepNext/>
        <w:keepLines/>
        <w:spacing w:before="200"/>
        <w:ind w:left="360" w:firstLine="0"/>
        <w:outlineLvl w:val="2"/>
        <w:rPr>
          <w:b/>
          <w:bCs/>
          <w:color w:val="000000"/>
          <w:szCs w:val="22"/>
          <w:lang w:val="ro-RO" w:eastAsia="ro-RO"/>
        </w:rPr>
      </w:pPr>
      <w:bookmarkStart w:id="16" w:name="_Toc434931541"/>
      <w:bookmarkStart w:id="17" w:name="_Toc434931769"/>
      <w:r w:rsidRPr="00415339">
        <w:rPr>
          <w:b/>
          <w:bCs/>
          <w:color w:val="000000"/>
          <w:szCs w:val="22"/>
          <w:lang w:val="ro-RO" w:eastAsia="ro-RO"/>
        </w:rPr>
        <w:t>2.b. Reprezentările creaţiei în Babilon şi Mesopotamia</w:t>
      </w:r>
      <w:bookmarkEnd w:id="16"/>
      <w:bookmarkEnd w:id="17"/>
    </w:p>
    <w:p w:rsidR="00C966BD" w:rsidRPr="00415339" w:rsidRDefault="00C966BD" w:rsidP="00C966BD">
      <w:pPr>
        <w:ind w:firstLine="0"/>
        <w:rPr>
          <w:szCs w:val="22"/>
          <w:lang w:val="ro-RO" w:eastAsia="ro-RO"/>
        </w:rPr>
      </w:pPr>
    </w:p>
    <w:p w:rsidR="00C966BD" w:rsidRPr="00415339" w:rsidRDefault="00C966BD" w:rsidP="00C966BD">
      <w:pPr>
        <w:ind w:firstLine="0"/>
        <w:rPr>
          <w:szCs w:val="22"/>
          <w:lang w:val="ro-RO" w:eastAsia="ro-RO"/>
        </w:rPr>
      </w:pPr>
      <w:r w:rsidRPr="00415339">
        <w:rPr>
          <w:szCs w:val="22"/>
          <w:lang w:val="ro-RO" w:eastAsia="ro-RO"/>
        </w:rPr>
        <w:t>În contrast cu miturile egiptene despre creaţie, cele din lumea semitică mesopotamiană sunt dominate de conflict. Cele mai cunoscute epopei mesopotamiene sunt Enuma Elish („Când pe sus</w:t>
      </w:r>
      <w:r w:rsidR="00C7288C">
        <w:rPr>
          <w:szCs w:val="22"/>
          <w:lang w:val="ro-RO" w:eastAsia="ro-RO"/>
        </w:rPr>
        <w:t>...</w:t>
      </w:r>
      <w:r>
        <w:rPr>
          <w:szCs w:val="22"/>
          <w:lang w:val="ro-RO" w:eastAsia="ro-RO"/>
        </w:rPr>
        <w:t>”</w:t>
      </w:r>
      <w:r w:rsidRPr="00415339">
        <w:rPr>
          <w:szCs w:val="22"/>
          <w:lang w:val="ro-RO" w:eastAsia="ro-RO"/>
        </w:rPr>
        <w:t>, cuvintele de pe prima tăbliţă de lut) şi Atrahasis (legenda unui Noe mesopotamian, Atrahasis, „cel foarte înţelept</w:t>
      </w:r>
      <w:r>
        <w:rPr>
          <w:szCs w:val="22"/>
          <w:lang w:val="ro-RO" w:eastAsia="ro-RO"/>
        </w:rPr>
        <w:t>”</w:t>
      </w:r>
      <w:r w:rsidRPr="00415339">
        <w:rPr>
          <w:szCs w:val="22"/>
          <w:lang w:val="ro-RO" w:eastAsia="ro-RO"/>
        </w:rPr>
        <w:t xml:space="preserve">). </w:t>
      </w:r>
    </w:p>
    <w:p w:rsidR="00C966BD" w:rsidRPr="00415339" w:rsidRDefault="00C966BD" w:rsidP="0006006E">
      <w:pPr>
        <w:rPr>
          <w:lang w:val="ro-RO" w:eastAsia="ro-RO"/>
        </w:rPr>
      </w:pPr>
      <w:r w:rsidRPr="00415339">
        <w:rPr>
          <w:lang w:val="ro-RO" w:eastAsia="ro-RO"/>
        </w:rPr>
        <w:t xml:space="preserve">Funcția poemelor mesopotamiene despre creație era profund religioasă. Citirea epopeii Enuma Elish, de exemplu, făcea parte din sărbătorile de primavară, punct central al calendarului religios babilonian, și </w:t>
      </w:r>
      <w:r>
        <w:rPr>
          <w:lang w:val="ro-RO" w:eastAsia="ro-RO"/>
        </w:rPr>
        <w:t>stătea la</w:t>
      </w:r>
      <w:r w:rsidRPr="00415339">
        <w:rPr>
          <w:lang w:val="ro-RO" w:eastAsia="ro-RO"/>
        </w:rPr>
        <w:t xml:space="preserve"> temelia concepţiei despre lume și viață și despre alcătuirea societății (era recitată în a patra zi a lunii Nisan, în timpul Anului Nou babilonean)</w:t>
      </w:r>
      <w:r w:rsidRPr="00415339">
        <w:rPr>
          <w:color w:val="000000"/>
          <w:szCs w:val="24"/>
          <w:vertAlign w:val="superscript"/>
          <w:lang w:val="ro-RO" w:eastAsia="ro-RO"/>
        </w:rPr>
        <w:footnoteReference w:id="17"/>
      </w:r>
      <w:r w:rsidRPr="00415339">
        <w:rPr>
          <w:lang w:val="ro-RO" w:eastAsia="ro-RO"/>
        </w:rPr>
        <w:t>. Miturile mesopotamiene ale creaţiei erau</w:t>
      </w:r>
      <w:r>
        <w:rPr>
          <w:lang w:val="ro-RO" w:eastAsia="ro-RO"/>
        </w:rPr>
        <w:t xml:space="preserve">, de asemenea, </w:t>
      </w:r>
      <w:r w:rsidRPr="00415339">
        <w:rPr>
          <w:lang w:val="ro-RO" w:eastAsia="ro-RO"/>
        </w:rPr>
        <w:t xml:space="preserve"> o justificare a ordinii sociale, a destinului uman.</w:t>
      </w:r>
    </w:p>
    <w:p w:rsidR="00C966BD" w:rsidRPr="00415339" w:rsidRDefault="00C966BD" w:rsidP="0006006E">
      <w:pPr>
        <w:rPr>
          <w:lang w:val="ro-RO" w:eastAsia="ro-RO"/>
        </w:rPr>
      </w:pPr>
      <w:r w:rsidRPr="00415339">
        <w:rPr>
          <w:lang w:val="ro-RO" w:eastAsia="ro-RO"/>
        </w:rPr>
        <w:t>Epopeea Enuma Elish a rămas scrisă în mai multe forme. Versiunea mai veche, sumeriană, îi are pe Anu, Enlil și Ninurta ca eroi divini (3500 -1700 îH). Versiunile mai noi sunt în dialectul akkadian, limba babiloniană veche, și au adaptat istorisirea, prezentându-l pe Marduk, zeul Babilonului, drept zeu creator (sec. 12 îH)</w:t>
      </w:r>
      <w:r w:rsidRPr="00415339">
        <w:rPr>
          <w:vertAlign w:val="superscript"/>
          <w:lang w:val="ro-RO" w:eastAsia="ro-RO"/>
        </w:rPr>
        <w:footnoteReference w:id="18"/>
      </w:r>
      <w:r w:rsidRPr="00415339">
        <w:rPr>
          <w:lang w:val="ro-RO" w:eastAsia="ro-RO"/>
        </w:rPr>
        <w:t xml:space="preserve">. </w:t>
      </w:r>
    </w:p>
    <w:p w:rsidR="00C966BD" w:rsidRDefault="00C966BD" w:rsidP="00C966BD">
      <w:pPr>
        <w:ind w:firstLine="340"/>
        <w:rPr>
          <w:szCs w:val="24"/>
          <w:lang w:val="ro-RO" w:eastAsia="ro-RO"/>
        </w:rPr>
      </w:pPr>
    </w:p>
    <w:p w:rsidR="00C966BD" w:rsidRDefault="00C966BD" w:rsidP="00C966BD">
      <w:pPr>
        <w:pStyle w:val="Heading4"/>
      </w:pPr>
      <w:r>
        <w:t>1.Versiunile sumeriene</w:t>
      </w:r>
    </w:p>
    <w:p w:rsidR="00C966BD" w:rsidRPr="00415339" w:rsidRDefault="00C966BD" w:rsidP="00C966BD">
      <w:pPr>
        <w:ind w:firstLine="0"/>
        <w:rPr>
          <w:szCs w:val="24"/>
          <w:lang w:val="ro-RO" w:eastAsia="ro-RO"/>
        </w:rPr>
      </w:pPr>
      <w:r w:rsidRPr="00415339">
        <w:rPr>
          <w:szCs w:val="24"/>
          <w:lang w:val="ro-RO" w:eastAsia="ro-RO"/>
        </w:rPr>
        <w:t xml:space="preserve">În versiunea sumeriană creaţia începe în apele primordiale, proaspete, ale oceanului, care primesc diferite nume (Apsu, Nammu, Engur, etc.), şi care erau considerate a fi veşnice, necreate. Apoi, istorisirea din Enuma Elish pleacă de întâlnirea dintre Apsu, apa proaspătă a oceanului, şi Tiamat, apa sărată (în Geneza este amintit adâncul de ape, </w:t>
      </w:r>
      <w:r w:rsidRPr="00415339">
        <w:rPr>
          <w:i/>
          <w:szCs w:val="24"/>
          <w:lang w:val="ro-RO" w:eastAsia="ro-RO"/>
        </w:rPr>
        <w:t>tehom</w:t>
      </w:r>
      <w:r w:rsidRPr="00415339">
        <w:rPr>
          <w:szCs w:val="24"/>
          <w:lang w:val="ro-RO" w:eastAsia="ro-RO"/>
        </w:rPr>
        <w:t>, Gen.1:2, peste c</w:t>
      </w:r>
      <w:r w:rsidR="005C6D13">
        <w:rPr>
          <w:szCs w:val="24"/>
          <w:lang w:val="ro-RO" w:eastAsia="ro-RO"/>
        </w:rPr>
        <w:t>are se mişcă Duhul lui Dumnezeu, reprezentând</w:t>
      </w:r>
      <w:r w:rsidRPr="00415339">
        <w:rPr>
          <w:szCs w:val="24"/>
          <w:lang w:val="ro-RO" w:eastAsia="ro-RO"/>
        </w:rPr>
        <w:t xml:space="preserve"> o posibilă paralelă). Din contopirea acestori doi zei apare Mammu, zeul aburului şi ceţii, apoi ceilalţi zei</w:t>
      </w:r>
      <w:r w:rsidRPr="00415339">
        <w:rPr>
          <w:szCs w:val="22"/>
          <w:vertAlign w:val="superscript"/>
          <w:lang w:val="ro-RO" w:eastAsia="ro-RO"/>
        </w:rPr>
        <w:footnoteReference w:id="19"/>
      </w:r>
      <w:r w:rsidRPr="00415339">
        <w:rPr>
          <w:szCs w:val="24"/>
          <w:lang w:val="ro-RO" w:eastAsia="ro-RO"/>
        </w:rPr>
        <w:t xml:space="preserve">. </w:t>
      </w:r>
    </w:p>
    <w:p w:rsidR="00C966BD" w:rsidRPr="00492BBF" w:rsidRDefault="00C966BD" w:rsidP="0006006E">
      <w:pPr>
        <w:rPr>
          <w:color w:val="000000" w:themeColor="text1"/>
          <w:lang w:val="ro-RO" w:eastAsia="ro-RO"/>
        </w:rPr>
      </w:pPr>
      <w:r w:rsidRPr="00415339">
        <w:rPr>
          <w:lang w:val="ro-RO" w:eastAsia="ro-RO"/>
        </w:rPr>
        <w:t>Tot din cei doi zei dintâi se naşte muntele sfânt din care se desprind mai târziu cerul (An, zeu masculin) şi pământul (Ki, zeitate feminină). Din unirea lor se naşte Enlil</w:t>
      </w:r>
      <w:r w:rsidRPr="00492BBF">
        <w:rPr>
          <w:color w:val="000000" w:themeColor="text1"/>
          <w:lang w:val="ro-RO" w:eastAsia="ro-RO"/>
        </w:rPr>
        <w:t>, zeul atmosferei. Din unirea lui Enlil şi Ki (un incest divin), ia naştere lumea. Cum se observă, din nou, zeii sunt descrişi prin relaţii de familie şi general, sociale, asemănătoare societăţii umane.</w:t>
      </w:r>
    </w:p>
    <w:p w:rsidR="00C966BD" w:rsidRPr="00415339" w:rsidRDefault="00C966BD" w:rsidP="0006006E">
      <w:pPr>
        <w:rPr>
          <w:lang w:val="ro-RO" w:eastAsia="ro-RO"/>
        </w:rPr>
      </w:pPr>
      <w:r w:rsidRPr="00415339">
        <w:rPr>
          <w:lang w:val="ro-RO" w:eastAsia="ro-RO"/>
        </w:rPr>
        <w:t xml:space="preserve">În istorisirea </w:t>
      </w:r>
      <w:r w:rsidRPr="00415339">
        <w:rPr>
          <w:i/>
          <w:lang w:val="ro-RO" w:eastAsia="ro-RO"/>
        </w:rPr>
        <w:t>Copacul Hullupu</w:t>
      </w:r>
      <w:r w:rsidRPr="00415339">
        <w:rPr>
          <w:lang w:val="ro-RO" w:eastAsia="ro-RO"/>
        </w:rPr>
        <w:t>, se spune că An, zeul cerului, a creat cerurile, iar Enlil, zeul aerului, a creat uscatul, Ki; apoi Enlil i-a despărțit pe părintele său, An, în două : An – zeul bărbat și Ki, zeița mamă. În altă versiune, Nammu, zeița apei (numită şi Engur, reprezentată de oceanul planetar, Apsu) a creat cerul și pământul, viața (cuvântul pentru apă este înrudit cu cel pentru sămânță, originea a toate), şi pe zeii An şi Ki. Enlil, zeul aerului (gen masculin), are o soție, Ninlil, zeița sau doamna aerului (gen feminin), și împreună nasc mai mulți zei, iar Enlil are copii chiar și cu propriile fiice (libertinajul acesta este criticat chiar în cuprinsul legendei; el era însă practicat în casele regale şi, în mod binecunoscut, la curtea faraonilor egipteni). Într-un final, Nammu îl roagă pe unul din fii săi, Enki, zeul înțelepciunii, al magiei şi al construcţiilor (care mai târziu, în Babilon, va fi numit zeul Ea), care dormea în adâncul apelor, Apsu, să se ridice la lucru şi să făurească slujitori (robi) pentru zei. Enki îi cere ca zeița nașterii, Ninmah (Doamna cerului), să ia noroi și faurii divini şi princiari să întărească noroiul, așa încât să poată crea fiinţe din el</w:t>
      </w:r>
      <w:r w:rsidRPr="00415339">
        <w:rPr>
          <w:vertAlign w:val="superscript"/>
          <w:lang w:val="ro-RO" w:eastAsia="ro-RO"/>
        </w:rPr>
        <w:footnoteReference w:id="20"/>
      </w:r>
      <w:r w:rsidRPr="00415339">
        <w:rPr>
          <w:lang w:val="ro-RO" w:eastAsia="ro-RO"/>
        </w:rPr>
        <w:t xml:space="preserve"> (Nammu îi spune lui Enki: „Fiul meu, trezeşte-te şi crează dublurile!</w:t>
      </w:r>
      <w:r>
        <w:rPr>
          <w:lang w:val="ro-RO" w:eastAsia="ro-RO"/>
        </w:rPr>
        <w:t>”</w:t>
      </w:r>
      <w:r w:rsidRPr="00415339">
        <w:rPr>
          <w:lang w:val="ro-RO" w:eastAsia="ro-RO"/>
        </w:rPr>
        <w:t>, adică pe</w:t>
      </w:r>
      <w:r>
        <w:rPr>
          <w:lang w:val="ro-RO" w:eastAsia="ro-RO"/>
        </w:rPr>
        <w:t xml:space="preserve"> oameni, </w:t>
      </w:r>
      <w:r w:rsidRPr="00415339">
        <w:rPr>
          <w:lang w:val="ro-RO" w:eastAsia="ro-RO"/>
        </w:rPr>
        <w:t>cei asemănători cu zeii</w:t>
      </w:r>
      <w:r w:rsidRPr="00415339">
        <w:rPr>
          <w:vertAlign w:val="superscript"/>
          <w:lang w:val="ro-RO" w:eastAsia="ro-RO"/>
        </w:rPr>
        <w:footnoteReference w:id="21"/>
      </w:r>
      <w:r w:rsidRPr="00415339">
        <w:rPr>
          <w:lang w:val="ro-RO" w:eastAsia="ro-RO"/>
        </w:rPr>
        <w:t xml:space="preserve">). </w:t>
      </w:r>
    </w:p>
    <w:p w:rsidR="00C966BD" w:rsidRPr="00415339" w:rsidRDefault="00C966BD" w:rsidP="0006006E">
      <w:pPr>
        <w:rPr>
          <w:lang w:val="ro-RO" w:eastAsia="ro-RO"/>
        </w:rPr>
      </w:pPr>
      <w:r w:rsidRPr="00415339">
        <w:rPr>
          <w:lang w:val="ro-RO" w:eastAsia="ro-RO"/>
        </w:rPr>
        <w:t>Ninmah şi Enki petrec, iar apoi Ninmah crează oamenii, după care şi oamenii cu defecte (Ninmah crează 6 categorii: femeia stearpă, androginul - famenul, etc., iar Enki crează un om complet neajutorat); Enki le găseşte tuturor câte o slujbă sau un destin, punând astfel bazele societăţii (femeia stearpă devine gospodină; androginul ajunge eunuc la casa regelui, cel neajutorat devine cerşetor şi va primi pâine de la ceilalţi etc; zeii crează deci şi oameni sănătoşi şi bolnavi, şi locul fiecăruia în societate; prin contrast, tot ce face Dumnezeu în Geneza 1 este întreg şi bun, iar societatea o organizează oamenii).</w:t>
      </w:r>
      <w:r w:rsidRPr="00415339">
        <w:rPr>
          <w:vertAlign w:val="superscript"/>
          <w:lang w:val="ro-RO" w:eastAsia="ro-RO"/>
        </w:rPr>
        <w:footnoteReference w:id="22"/>
      </w:r>
      <w:r w:rsidRPr="00415339">
        <w:rPr>
          <w:lang w:val="ro-RO" w:eastAsia="ro-RO"/>
        </w:rPr>
        <w:t xml:space="preserve"> </w:t>
      </w:r>
    </w:p>
    <w:p w:rsidR="00C966BD" w:rsidRPr="00415339" w:rsidRDefault="00C966BD" w:rsidP="0006006E">
      <w:pPr>
        <w:rPr>
          <w:lang w:val="ro-RO" w:eastAsia="ro-RO"/>
        </w:rPr>
      </w:pPr>
      <w:r w:rsidRPr="00415339">
        <w:rPr>
          <w:lang w:val="ro-RO" w:eastAsia="ro-RO"/>
        </w:rPr>
        <w:t>Apoi, Enki şi Ninmah, care primeşte numele Ninursag, Doamna muntelui sacru, crează 8 zei în ţara Dilmun (o grădină frumoasă, dar lipsită de apă, unde domneşte liniştea, o paralelă interesantă cu Edenul</w:t>
      </w:r>
      <w:r w:rsidRPr="00415339">
        <w:rPr>
          <w:vertAlign w:val="superscript"/>
          <w:lang w:val="ro-RO" w:eastAsia="ro-RO"/>
        </w:rPr>
        <w:footnoteReference w:id="23"/>
      </w:r>
      <w:r w:rsidRPr="00415339">
        <w:rPr>
          <w:lang w:val="ro-RO" w:eastAsia="ro-RO"/>
        </w:rPr>
        <w:t>). Ninursag îi creează pe aceşti zei ca răspuns la nevoile şi durerile lui Enki: ca răspuns la durerea sa din coastă (</w:t>
      </w:r>
      <w:r w:rsidRPr="00415339">
        <w:rPr>
          <w:i/>
          <w:lang w:val="ro-RO" w:eastAsia="ro-RO"/>
        </w:rPr>
        <w:t>ti</w:t>
      </w:r>
      <w:r w:rsidRPr="00415339">
        <w:rPr>
          <w:lang w:val="ro-RO" w:eastAsia="ro-RO"/>
        </w:rPr>
        <w:t>), Ninursag o crează pe Nin-ti (Doamna din coastă sau Doamna vieţii)</w:t>
      </w:r>
      <w:r w:rsidRPr="00415339">
        <w:rPr>
          <w:b/>
          <w:bCs/>
          <w:color w:val="365F91"/>
          <w:sz w:val="28"/>
          <w:szCs w:val="28"/>
          <w:lang w:val="ro-RO" w:eastAsia="ro-RO"/>
        </w:rPr>
        <w:t xml:space="preserve"> </w:t>
      </w:r>
      <w:r w:rsidRPr="00415339">
        <w:rPr>
          <w:vertAlign w:val="superscript"/>
          <w:lang w:val="ro-RO" w:eastAsia="ro-RO"/>
        </w:rPr>
        <w:footnoteReference w:id="24"/>
      </w:r>
      <w:r w:rsidRPr="00415339">
        <w:rPr>
          <w:lang w:val="ro-RO" w:eastAsia="ro-RO"/>
        </w:rPr>
        <w:t xml:space="preserve">. Aici se regăseşte tema din creaţia biblică a lui Adam şi a Evei, dar este </w:t>
      </w:r>
      <w:r>
        <w:rPr>
          <w:lang w:val="ro-RO" w:eastAsia="ro-RO"/>
        </w:rPr>
        <w:t>prezentată</w:t>
      </w:r>
      <w:r w:rsidRPr="00415339">
        <w:rPr>
          <w:lang w:val="ro-RO" w:eastAsia="ro-RO"/>
        </w:rPr>
        <w:t xml:space="preserve"> la nivel de zeităţi. Prin paralelism, omul, după Moise, este creat </w:t>
      </w:r>
      <w:r>
        <w:rPr>
          <w:lang w:val="ro-RO" w:eastAsia="ro-RO"/>
        </w:rPr>
        <w:t>cu statut înalt, ca de zeitate, la fel ca zeităţile din</w:t>
      </w:r>
      <w:r w:rsidRPr="00415339">
        <w:rPr>
          <w:lang w:val="ro-RO" w:eastAsia="ro-RO"/>
        </w:rPr>
        <w:t xml:space="preserve"> alte religii, </w:t>
      </w:r>
      <w:r>
        <w:rPr>
          <w:lang w:val="ro-RO" w:eastAsia="ro-RO"/>
        </w:rPr>
        <w:t xml:space="preserve">şi </w:t>
      </w:r>
      <w:r w:rsidRPr="00415339">
        <w:rPr>
          <w:lang w:val="ro-RO" w:eastAsia="ro-RO"/>
        </w:rPr>
        <w:t xml:space="preserve">nu ca rob; </w:t>
      </w:r>
      <w:r>
        <w:rPr>
          <w:lang w:val="ro-RO" w:eastAsia="ro-RO"/>
        </w:rPr>
        <w:t>pentru Moise, omul este reprezentant</w:t>
      </w:r>
      <w:r w:rsidRPr="00415339">
        <w:rPr>
          <w:lang w:val="ro-RO" w:eastAsia="ro-RO"/>
        </w:rPr>
        <w:t xml:space="preserve"> al lui Dumnezeu</w:t>
      </w:r>
      <w:r>
        <w:rPr>
          <w:lang w:val="ro-RO" w:eastAsia="ro-RO"/>
        </w:rPr>
        <w:t xml:space="preserve"> pe pământ</w:t>
      </w:r>
      <w:r w:rsidRPr="00415339">
        <w:rPr>
          <w:lang w:val="ro-RO" w:eastAsia="ro-RO"/>
        </w:rPr>
        <w:t>, purtător de chip şi asemănare divină.</w:t>
      </w:r>
    </w:p>
    <w:p w:rsidR="00C966BD" w:rsidRPr="00415339" w:rsidRDefault="00C966BD" w:rsidP="00FD09A5">
      <w:pPr>
        <w:rPr>
          <w:lang w:val="ro-RO" w:eastAsia="ro-RO"/>
        </w:rPr>
      </w:pPr>
      <w:r w:rsidRPr="00415339">
        <w:rPr>
          <w:lang w:val="ro-RO" w:eastAsia="ro-RO"/>
        </w:rPr>
        <w:t>În legendele mesopotamiene, zeii cei mari, dintâi, au numeroase nevoi şi spre îndeplinirea lor au fost creaţi nenumăraţi alţi zei secundari (de exemplu, Annunaki, zeii care se ocupau de hrană şi îmbrăcăminte – copiii lui An, Lahar, zeul turmelor, şi Ashnan, zeiţa grâului, care trebuiau să aducă prosperitate şi oamenilor, etc.), precum şi oamenii.</w:t>
      </w:r>
    </w:p>
    <w:p w:rsidR="00C966BD" w:rsidRDefault="00C966BD" w:rsidP="00C966BD">
      <w:pPr>
        <w:ind w:firstLine="340"/>
        <w:rPr>
          <w:szCs w:val="22"/>
          <w:lang w:val="ro-RO" w:eastAsia="ro-RO"/>
        </w:rPr>
      </w:pPr>
    </w:p>
    <w:p w:rsidR="00C966BD" w:rsidRDefault="00C966BD" w:rsidP="00C966BD">
      <w:pPr>
        <w:pStyle w:val="Heading4"/>
      </w:pPr>
      <w:r>
        <w:t>2.Versiunile babiloniene</w:t>
      </w:r>
    </w:p>
    <w:p w:rsidR="00C966BD" w:rsidRPr="00415339" w:rsidRDefault="00C966BD" w:rsidP="00C966BD">
      <w:pPr>
        <w:ind w:firstLine="0"/>
        <w:rPr>
          <w:color w:val="333333"/>
          <w:sz w:val="29"/>
          <w:szCs w:val="29"/>
          <w:shd w:val="clear" w:color="auto" w:fill="F8F8F8"/>
          <w:lang w:val="ro-RO" w:eastAsia="ro-RO"/>
        </w:rPr>
      </w:pPr>
      <w:r w:rsidRPr="00415339">
        <w:rPr>
          <w:szCs w:val="22"/>
          <w:lang w:val="ro-RO" w:eastAsia="ro-RO"/>
        </w:rPr>
        <w:t>În varianta babiloniană, din Tiamat şi Apsu se nasc primii zei, cei mari. Zeii mai în vârstă, se numesc Annuna, şi îi puneau la munci pe zeii mai tineri, denumiţi Igigi. Apsu devine mânios că zeii cei tineri se ţin de petreceri şi nu îşi îndeplinesc muncile repartizate şi decide să îi ucidă. Aceştia prind de veste şi îl ucid pe Apsu. Tiamat se recăsătoreşte cu Kinku, zeul răului, şi pregăteşte împreună cu zeii bătrâni şi cu monştrii un război împotriva celorlalţi zei. Zeul Marduk o ucide însă pe Tiamat, iar din corpul ei, pe care îl rupe în două ca pe o scoică, crează lumea: din jumătate face cerul, şi pune strajă apelor ei, ca să nu mai scape, iar din cealaltă jumătate, face pământul. El aduce ordine în ceruri, pune stelele şi hotărăşte anotimpurile. Marduk îi împacă pe zeii tineri cu cei bătrâni şi apoi îi crează pe oameni din sângele lui Kinku, pe care îl ucisese, ca să îndeplinească ei muncile îndeplinite de zei până atunci şi să îi slujească (până aici modelul unei revolte sociale faţă de o casă regală este evident în acestă versiune a creaţiei)</w:t>
      </w:r>
      <w:r w:rsidRPr="00415339">
        <w:rPr>
          <w:szCs w:val="22"/>
          <w:vertAlign w:val="superscript"/>
          <w:lang w:val="ro-RO" w:eastAsia="ro-RO"/>
        </w:rPr>
        <w:footnoteReference w:id="25"/>
      </w:r>
      <w:r w:rsidRPr="00415339">
        <w:rPr>
          <w:szCs w:val="22"/>
          <w:lang w:val="ro-RO" w:eastAsia="ro-RO"/>
        </w:rPr>
        <w:t>.</w:t>
      </w:r>
    </w:p>
    <w:p w:rsidR="00C966BD" w:rsidRPr="00415339" w:rsidRDefault="00C966BD" w:rsidP="0006006E">
      <w:pPr>
        <w:rPr>
          <w:lang w:val="ro-RO" w:eastAsia="ro-RO"/>
        </w:rPr>
      </w:pPr>
      <w:r w:rsidRPr="00415339">
        <w:rPr>
          <w:lang w:val="ro-RO" w:eastAsia="ro-RO"/>
        </w:rPr>
        <w:t>Atrahasis, epopea  mesopotamiană despre potop, începe şi ea cu istorisirea creaţiei. Variantele descoperite datează din aproximativ 1700 îH. Începutul istorisirii se aseamănă cu Enuma Elish</w:t>
      </w:r>
      <w:r w:rsidRPr="00415339">
        <w:rPr>
          <w:vertAlign w:val="superscript"/>
          <w:lang w:val="ro-RO" w:eastAsia="ro-RO"/>
        </w:rPr>
        <w:footnoteReference w:id="26"/>
      </w:r>
      <w:r w:rsidRPr="00415339">
        <w:rPr>
          <w:lang w:val="ro-RO" w:eastAsia="ro-RO"/>
        </w:rPr>
        <w:t>. Zeii în vârstă, cei 7 zei Annuna, îi pun la muncă grea pe zeii mai tineri, Igigi, iar aceştia, după o vreme îndelungată (fie 40 de ani, fie 3,600 de ani) se răzvrătesc şi încep un război. Enlil, unul din zeii mai tineri, duce vestea răzvrătirii lor înaintea lui Anu şi Enki, reprezentanţii cu vază ai zeilor bătrâni. Enki decide să îl ucidă pe unul din zeii tineri, Geshtu-e, un zeu al inteligenţei (sau Av-ilu, tatăl sau sursa oamenilor), şi din trupul şi sângele lui amestecat cu noroi, decde să îl facă pe om ca să preia muncile zeilor. Zeul Enki şi zeiţa naşterii, Nintu, formează din acest lut amestecat cu sânge 14 figuri de oameni şi le pun într-un cuptor sau ceva asemănător unui pântece feminin (şapte în dreapta şi şapte în stânga, separaţi de o cărămidă). De aici vor apărea peste 10 luni, şapte bărbaţi (cei din dreapta) şi şapte femei (cele din stânga), şi vor fi scoşi din cuptor, luându-se cărămida de pe gura cuptorului. Oamenilor astfel creaţi li se dau porunci de viaţă şi de muncă, de familie etc.</w:t>
      </w:r>
      <w:r w:rsidRPr="00415339">
        <w:rPr>
          <w:vertAlign w:val="superscript"/>
          <w:lang w:val="ro-RO" w:eastAsia="ro-RO"/>
        </w:rPr>
        <w:footnoteReference w:id="27"/>
      </w:r>
      <w:r w:rsidRPr="00415339">
        <w:rPr>
          <w:lang w:val="ro-RO" w:eastAsia="ro-RO"/>
        </w:rPr>
        <w:t xml:space="preserve"> Se poate observa, în context, accentul pe cifra şapte, care apare în istorisirea creaţiei în legătură cu oamenii, dar în alt sens decât în Geneza 1-2. Revolta din lumea regală a zeilor duce la crearea omului ca un substitut de slujitor divin, ca un sclav. Există elemente asemănătoare cu crearea lui Adam (Geneza 1 spune că Dumnezeu „i-a făcut</w:t>
      </w:r>
      <w:r>
        <w:rPr>
          <w:lang w:val="ro-RO" w:eastAsia="ro-RO"/>
        </w:rPr>
        <w:t>”</w:t>
      </w:r>
      <w:r w:rsidRPr="00415339">
        <w:rPr>
          <w:lang w:val="ro-RO" w:eastAsia="ro-RO"/>
        </w:rPr>
        <w:t xml:space="preserve">, dar nu zice cum; Geneza 2 spune că l-a făcut pe Adam din </w:t>
      </w:r>
      <w:r w:rsidRPr="00415339">
        <w:rPr>
          <w:i/>
          <w:lang w:val="ro-RO" w:eastAsia="ro-RO"/>
        </w:rPr>
        <w:t>adamah</w:t>
      </w:r>
      <w:r w:rsidRPr="00415339">
        <w:rPr>
          <w:lang w:val="ro-RO" w:eastAsia="ro-RO"/>
        </w:rPr>
        <w:t>, ţărână, de unde şi numele omului; Dumnezeu însă nu pune sânge de zeitate în om, ci îi suflă din Duhul său; crearea Evei este, de asemenea, ceva special, din corpul lui Adam, dar fără să implice ucidere sau coacere sau gestaţie, totul este făcut în intervale mici de timp – un somn - prin puterea uriaşă a lui Dumnezeu).</w:t>
      </w:r>
    </w:p>
    <w:p w:rsidR="00C966BD" w:rsidRPr="00415339" w:rsidRDefault="00C966BD" w:rsidP="00C966BD">
      <w:pPr>
        <w:ind w:firstLine="340"/>
        <w:rPr>
          <w:szCs w:val="22"/>
          <w:lang w:val="ro-RO" w:eastAsia="ro-RO"/>
        </w:rPr>
      </w:pPr>
      <w:r w:rsidRPr="00415339">
        <w:rPr>
          <w:szCs w:val="22"/>
          <w:lang w:val="ro-RO" w:eastAsia="ro-RO"/>
        </w:rPr>
        <w:t xml:space="preserve">  </w:t>
      </w:r>
    </w:p>
    <w:p w:rsidR="00C966BD" w:rsidRPr="00415339" w:rsidRDefault="00C966BD" w:rsidP="00C966BD">
      <w:pPr>
        <w:pStyle w:val="Heading3"/>
      </w:pPr>
      <w:bookmarkStart w:id="18" w:name="_Toc434931542"/>
      <w:bookmarkStart w:id="19" w:name="_Toc434931770"/>
      <w:r w:rsidRPr="00415339">
        <w:t>2.c. Hittiţi şi canaaniţi</w:t>
      </w:r>
      <w:bookmarkEnd w:id="18"/>
      <w:bookmarkEnd w:id="19"/>
    </w:p>
    <w:p w:rsidR="00C966BD" w:rsidRPr="00415339" w:rsidRDefault="00C966BD" w:rsidP="00C966BD">
      <w:pPr>
        <w:ind w:firstLine="0"/>
        <w:rPr>
          <w:szCs w:val="22"/>
          <w:lang w:val="ro-RO" w:eastAsia="ro-RO"/>
        </w:rPr>
      </w:pPr>
      <w:r w:rsidRPr="00415339">
        <w:rPr>
          <w:szCs w:val="22"/>
          <w:lang w:val="ro-RO" w:eastAsia="ro-RO"/>
        </w:rPr>
        <w:t>Cananiţii şi hittiţii oferă mult mai puţine informaţii despre creaţie. Hittiţii au câteva legende, aproape toate influenţate de mesopotamieni. Într-o variantă, un zeu, Kumarbi, acelaşi cu zeul Enlil sau El, fiu al lui Anu, îl atacă pe zeul cerului, Anu, şi muşcându-l, rămâne însărcinat cu trei zei monstruoşi, înfricoşători (între care şi zeul furtunii, Teshub)</w:t>
      </w:r>
      <w:r w:rsidR="0006006E">
        <w:rPr>
          <w:rStyle w:val="FootnoteReference"/>
          <w:szCs w:val="22"/>
          <w:lang w:val="ro-RO" w:eastAsia="ro-RO"/>
        </w:rPr>
        <w:footnoteReference w:id="28"/>
      </w:r>
      <w:r w:rsidRPr="00415339">
        <w:rPr>
          <w:szCs w:val="22"/>
          <w:lang w:val="ro-RO" w:eastAsia="ro-RO"/>
        </w:rPr>
        <w:t>. În mitul lui Ullikumi, Kumarbi se revoltă împotriva lui Teshub şi naşte un gigant, Ullikumi care, după multe distrugeri aduse în Univers, va fi ucis de zeul Ea. Zeii vor desface (desprinde) atunci cerul de pământ cu un cosor. Un alt mit povesteşte că lumea a luat naştere în lupta dintre zeul furtunii, Teshub, şi un dragon, Illuyanka</w:t>
      </w:r>
      <w:r w:rsidRPr="00415339">
        <w:rPr>
          <w:szCs w:val="22"/>
          <w:vertAlign w:val="superscript"/>
          <w:lang w:val="ro-RO" w:eastAsia="ro-RO"/>
        </w:rPr>
        <w:footnoteReference w:id="29"/>
      </w:r>
      <w:r w:rsidRPr="00415339">
        <w:rPr>
          <w:szCs w:val="22"/>
          <w:lang w:val="ro-RO" w:eastAsia="ro-RO"/>
        </w:rPr>
        <w:t xml:space="preserve">. </w:t>
      </w:r>
    </w:p>
    <w:p w:rsidR="00C966BD" w:rsidRPr="00415339" w:rsidRDefault="00C966BD" w:rsidP="0006006E">
      <w:pPr>
        <w:rPr>
          <w:lang w:val="ro-RO" w:eastAsia="ro-RO"/>
        </w:rPr>
      </w:pPr>
      <w:r w:rsidRPr="00415339">
        <w:rPr>
          <w:lang w:val="ro-RO" w:eastAsia="ro-RO"/>
        </w:rPr>
        <w:t>În ce priveşte popoarele canaanite, ele au legende despre zeul El, numit „creatorul tuturor creaturilor</w:t>
      </w:r>
      <w:r>
        <w:rPr>
          <w:lang w:val="ro-RO" w:eastAsia="ro-RO"/>
        </w:rPr>
        <w:t>”</w:t>
      </w:r>
      <w:r w:rsidRPr="00415339">
        <w:rPr>
          <w:lang w:val="ro-RO" w:eastAsia="ro-RO"/>
        </w:rPr>
        <w:t xml:space="preserve"> (numele semitic El se regăseşte şi în numele evreiesc Elohim şi probabil este şi numele folosit de Avraam). Există, astfel, istorisiri despre confruntarea dintre El şi Baal, rivalul său, dar nu există legende despre creaţie ori despre crearea omului, ca atare</w:t>
      </w:r>
      <w:r w:rsidRPr="00415339">
        <w:rPr>
          <w:vertAlign w:val="superscript"/>
          <w:lang w:val="ro-RO" w:eastAsia="ro-RO"/>
        </w:rPr>
        <w:footnoteReference w:id="30"/>
      </w:r>
      <w:r w:rsidRPr="00415339">
        <w:rPr>
          <w:lang w:val="ro-RO" w:eastAsia="ro-RO"/>
        </w:rPr>
        <w:t>. Situaţia este asemănătoare şi la sirieni, unde se întâlnesc legende despre confruntarea dintre Baal şi Yam (zeul apelor), sau Baal şi Mot (zeul morţii)</w:t>
      </w:r>
      <w:r w:rsidRPr="00415339">
        <w:rPr>
          <w:b/>
          <w:bCs/>
          <w:color w:val="365F91"/>
          <w:sz w:val="28"/>
          <w:szCs w:val="28"/>
          <w:lang w:val="ro-RO" w:eastAsia="ro-RO"/>
        </w:rPr>
        <w:t xml:space="preserve"> </w:t>
      </w:r>
      <w:r w:rsidRPr="00415339">
        <w:rPr>
          <w:vertAlign w:val="superscript"/>
          <w:lang w:val="ro-RO" w:eastAsia="ro-RO"/>
        </w:rPr>
        <w:footnoteReference w:id="31"/>
      </w:r>
      <w:r w:rsidRPr="00415339">
        <w:rPr>
          <w:lang w:val="ro-RO" w:eastAsia="ro-RO"/>
        </w:rPr>
        <w:t xml:space="preserve">. </w:t>
      </w:r>
    </w:p>
    <w:p w:rsidR="00C966BD" w:rsidRPr="00415339" w:rsidRDefault="00C966BD" w:rsidP="00C966BD">
      <w:pPr>
        <w:ind w:firstLine="340"/>
        <w:rPr>
          <w:szCs w:val="22"/>
          <w:lang w:val="ro-RO" w:eastAsia="ro-RO"/>
        </w:rPr>
      </w:pPr>
    </w:p>
    <w:p w:rsidR="00C966BD" w:rsidRPr="00415339" w:rsidRDefault="00C966BD" w:rsidP="00C966BD">
      <w:pPr>
        <w:pStyle w:val="Heading3"/>
      </w:pPr>
      <w:bookmarkStart w:id="20" w:name="_Toc434931543"/>
      <w:bookmarkStart w:id="21" w:name="_Toc434931771"/>
      <w:r w:rsidRPr="00415339">
        <w:t xml:space="preserve">2.d. Etica </w:t>
      </w:r>
      <w:r w:rsidR="00FD09A5">
        <w:t>și destinul uman în reprezentarea</w:t>
      </w:r>
      <w:bookmarkEnd w:id="20"/>
      <w:bookmarkEnd w:id="21"/>
      <w:r w:rsidR="00FD09A5">
        <w:t xml:space="preserve"> Genezei</w:t>
      </w:r>
    </w:p>
    <w:p w:rsidR="00C966BD" w:rsidRPr="00415339" w:rsidRDefault="00C966BD" w:rsidP="00C966BD">
      <w:pPr>
        <w:ind w:firstLine="0"/>
        <w:rPr>
          <w:szCs w:val="22"/>
          <w:lang w:val="ro-RO" w:eastAsia="ro-RO"/>
        </w:rPr>
      </w:pPr>
      <w:r w:rsidRPr="00415339">
        <w:rPr>
          <w:szCs w:val="22"/>
          <w:lang w:val="ro-RO" w:eastAsia="ro-RO"/>
        </w:rPr>
        <w:t xml:space="preserve">Deşi în cuvinte puţine, în contrast cu tablourile prezentate în celelalte religii, </w:t>
      </w:r>
      <w:r w:rsidR="00763D4B">
        <w:rPr>
          <w:szCs w:val="22"/>
          <w:lang w:val="ro-RO" w:eastAsia="ro-RO"/>
        </w:rPr>
        <w:t xml:space="preserve">elemente de natura divinității, precum și de </w:t>
      </w:r>
      <w:r w:rsidRPr="00415339">
        <w:rPr>
          <w:szCs w:val="22"/>
          <w:lang w:val="ro-RO" w:eastAsia="ro-RO"/>
        </w:rPr>
        <w:t>natura şi destinul omului reuşesc să iasă în evidenţă în trăsăturile lor esenţiale în Geneza 1:26-31</w:t>
      </w:r>
      <w:r w:rsidR="00763D4B">
        <w:rPr>
          <w:szCs w:val="22"/>
          <w:lang w:val="ro-RO" w:eastAsia="ro-RO"/>
        </w:rPr>
        <w:t>.</w:t>
      </w:r>
      <w:r w:rsidRPr="00415339">
        <w:rPr>
          <w:szCs w:val="22"/>
          <w:lang w:val="ro-RO" w:eastAsia="ro-RO"/>
        </w:rPr>
        <w:t xml:space="preserve"> </w:t>
      </w:r>
    </w:p>
    <w:p w:rsidR="00C966BD" w:rsidRPr="00415339" w:rsidRDefault="00C966BD" w:rsidP="00C966BD">
      <w:pPr>
        <w:ind w:firstLine="0"/>
        <w:rPr>
          <w:szCs w:val="22"/>
          <w:lang w:val="ro-RO" w:eastAsia="ro-RO"/>
        </w:rPr>
      </w:pPr>
    </w:p>
    <w:p w:rsidR="00C966BD" w:rsidRPr="00415339" w:rsidRDefault="00C966BD" w:rsidP="00C966BD">
      <w:pPr>
        <w:pStyle w:val="Heading4"/>
      </w:pPr>
      <w:r w:rsidRPr="00415339">
        <w:t>Natura umană şi cea divină</w:t>
      </w:r>
    </w:p>
    <w:p w:rsidR="00C966BD" w:rsidRPr="00415339" w:rsidRDefault="00C966BD" w:rsidP="00C966BD">
      <w:pPr>
        <w:ind w:firstLine="0"/>
        <w:rPr>
          <w:szCs w:val="22"/>
          <w:lang w:val="ro-RO" w:eastAsia="ro-RO"/>
        </w:rPr>
      </w:pPr>
      <w:r w:rsidRPr="00415339">
        <w:rPr>
          <w:szCs w:val="22"/>
          <w:lang w:val="ro-RO" w:eastAsia="ro-RO"/>
        </w:rPr>
        <w:t>În contextul impus de ritmul şi formatul celor 6 zile, (Dumnezeu a zis,</w:t>
      </w:r>
      <w:r w:rsidR="003C7E80">
        <w:rPr>
          <w:szCs w:val="22"/>
          <w:lang w:val="ro-RO" w:eastAsia="ro-RO"/>
        </w:rPr>
        <w:t xml:space="preserve"> Dumnezeu a făcut,</w:t>
      </w:r>
      <w:r w:rsidRPr="00415339">
        <w:rPr>
          <w:szCs w:val="22"/>
          <w:lang w:val="ro-RO" w:eastAsia="ro-RO"/>
        </w:rPr>
        <w:t xml:space="preserve"> Dumnezeu a văzut că erau foarte bune etc.), Geneza 1 include </w:t>
      </w:r>
      <w:r w:rsidRPr="00415339">
        <w:rPr>
          <w:i/>
          <w:szCs w:val="22"/>
          <w:lang w:val="ro-RO" w:eastAsia="ro-RO"/>
        </w:rPr>
        <w:t>primul dialog extins în interiorul Dumnezeirii</w:t>
      </w:r>
      <w:r w:rsidRPr="00415339">
        <w:rPr>
          <w:szCs w:val="22"/>
          <w:lang w:val="ro-RO" w:eastAsia="ro-RO"/>
        </w:rPr>
        <w:t xml:space="preserve"> („să facem om, etc.</w:t>
      </w:r>
      <w:r>
        <w:rPr>
          <w:szCs w:val="22"/>
          <w:lang w:val="ro-RO" w:eastAsia="ro-RO"/>
        </w:rPr>
        <w:t>”</w:t>
      </w:r>
      <w:r w:rsidRPr="00415339">
        <w:rPr>
          <w:szCs w:val="22"/>
          <w:lang w:val="ro-RO" w:eastAsia="ro-RO"/>
        </w:rPr>
        <w:t xml:space="preserve">). Până în ziua a şasea, Dumnezeu s-a raportat la Univers prin porunci, iar expunerea a fost la persoana a treia. Geneza 1:26 schimbă tonul, deoarece Dumnezeu se consultă </w:t>
      </w:r>
      <w:r w:rsidR="00713AD7">
        <w:rPr>
          <w:szCs w:val="22"/>
          <w:lang w:val="ro-RO" w:eastAsia="ro-RO"/>
        </w:rPr>
        <w:t xml:space="preserve">aici </w:t>
      </w:r>
      <w:r w:rsidRPr="00415339">
        <w:rPr>
          <w:szCs w:val="22"/>
          <w:lang w:val="ro-RO" w:eastAsia="ro-RO"/>
        </w:rPr>
        <w:t>cu sine însuşi, la plural, și lasă să se întrevadă anumite detalii din planul său de creaţie</w:t>
      </w:r>
      <w:r w:rsidR="00536003">
        <w:rPr>
          <w:szCs w:val="22"/>
          <w:lang w:val="ro-RO" w:eastAsia="ro-RO"/>
        </w:rPr>
        <w:t>. În același timp</w:t>
      </w:r>
      <w:r w:rsidRPr="00415339">
        <w:rPr>
          <w:szCs w:val="22"/>
          <w:lang w:val="ro-RO" w:eastAsia="ro-RO"/>
        </w:rPr>
        <w:t xml:space="preserve">, </w:t>
      </w:r>
      <w:r w:rsidR="00536003">
        <w:rPr>
          <w:szCs w:val="22"/>
          <w:lang w:val="ro-RO" w:eastAsia="ro-RO"/>
        </w:rPr>
        <w:t xml:space="preserve">El </w:t>
      </w:r>
      <w:r w:rsidRPr="00415339">
        <w:rPr>
          <w:szCs w:val="22"/>
          <w:lang w:val="ro-RO" w:eastAsia="ro-RO"/>
        </w:rPr>
        <w:t>binecuvintează în mod explicit omul (vezi şi 1:22), adresându-i-se în mod direct (1:28, 29), şi vorbind cu el la persoana a treia despre soarta animalelor (30</w:t>
      </w:r>
      <w:r w:rsidR="00A60FBE">
        <w:rPr>
          <w:szCs w:val="22"/>
          <w:lang w:val="ro-RO" w:eastAsia="ro-RO"/>
        </w:rPr>
        <w:t>; de</w:t>
      </w:r>
      <w:r w:rsidR="00713AD7">
        <w:rPr>
          <w:szCs w:val="22"/>
          <w:lang w:val="ro-RO" w:eastAsia="ro-RO"/>
        </w:rPr>
        <w:t xml:space="preserve"> notat că </w:t>
      </w:r>
      <w:r w:rsidRPr="00415339">
        <w:rPr>
          <w:szCs w:val="22"/>
          <w:lang w:val="ro-RO" w:eastAsia="ro-RO"/>
        </w:rPr>
        <w:t>Dumnezeu nu vorbeşte cu animalele despre om, ci numai invers</w:t>
      </w:r>
      <w:r w:rsidR="00A60FBE">
        <w:rPr>
          <w:szCs w:val="22"/>
          <w:lang w:val="ro-RO" w:eastAsia="ro-RO"/>
        </w:rPr>
        <w:t>)</w:t>
      </w:r>
      <w:r w:rsidRPr="00415339">
        <w:rPr>
          <w:szCs w:val="22"/>
          <w:lang w:val="ro-RO" w:eastAsia="ro-RO"/>
        </w:rPr>
        <w:t>.</w:t>
      </w:r>
    </w:p>
    <w:p w:rsidR="00C966BD" w:rsidRPr="00415339" w:rsidRDefault="005D1CFA" w:rsidP="0006006E">
      <w:pPr>
        <w:rPr>
          <w:lang w:val="ro-RO" w:eastAsia="ro-RO"/>
        </w:rPr>
      </w:pPr>
      <w:r>
        <w:rPr>
          <w:lang w:val="ro-RO" w:eastAsia="ro-RO"/>
        </w:rPr>
        <w:t>Unele</w:t>
      </w:r>
      <w:r w:rsidR="00C966BD" w:rsidRPr="00415339">
        <w:rPr>
          <w:lang w:val="ro-RO" w:eastAsia="ro-RO"/>
        </w:rPr>
        <w:t xml:space="preserve"> detalii de context cum ar fi binecuvântarea (22, 28) sau indicațiile despre hrană (29, 30) indică o </w:t>
      </w:r>
      <w:r>
        <w:rPr>
          <w:lang w:val="ro-RO" w:eastAsia="ro-RO"/>
        </w:rPr>
        <w:t xml:space="preserve">anumită </w:t>
      </w:r>
      <w:r w:rsidR="00C966BD" w:rsidRPr="00415339">
        <w:rPr>
          <w:lang w:val="ro-RO" w:eastAsia="ro-RO"/>
        </w:rPr>
        <w:t xml:space="preserve">asemănare între crearea animalelor şi a oamenilor, o anumită unitate între om și animale – ca </w:t>
      </w:r>
      <w:r>
        <w:rPr>
          <w:lang w:val="ro-RO" w:eastAsia="ro-RO"/>
        </w:rPr>
        <w:t xml:space="preserve">hrană și </w:t>
      </w:r>
      <w:r w:rsidR="00C966BD" w:rsidRPr="00415339">
        <w:rPr>
          <w:lang w:val="ro-RO" w:eastAsia="ro-RO"/>
        </w:rPr>
        <w:t>mediu de cr</w:t>
      </w:r>
      <w:r>
        <w:rPr>
          <w:lang w:val="ro-RO" w:eastAsia="ro-RO"/>
        </w:rPr>
        <w:t>eştere, dar detaliile de creație</w:t>
      </w:r>
      <w:r w:rsidR="00C966BD" w:rsidRPr="00415339">
        <w:rPr>
          <w:lang w:val="ro-RO" w:eastAsia="ro-RO"/>
        </w:rPr>
        <w:t>, tonul și dialogul dintre Dumnezeu și om indică o superioritate ontol</w:t>
      </w:r>
      <w:r>
        <w:rPr>
          <w:lang w:val="ro-RO" w:eastAsia="ro-RO"/>
        </w:rPr>
        <w:t>ogică netă</w:t>
      </w:r>
      <w:r w:rsidR="00C966BD" w:rsidRPr="00415339">
        <w:rPr>
          <w:lang w:val="ro-RO" w:eastAsia="ro-RO"/>
        </w:rPr>
        <w:t>.</w:t>
      </w:r>
    </w:p>
    <w:p w:rsidR="00C966BD" w:rsidRPr="00415339" w:rsidRDefault="00C966BD" w:rsidP="001131C6">
      <w:pPr>
        <w:rPr>
          <w:lang w:val="ro-RO" w:eastAsia="ro-RO"/>
        </w:rPr>
      </w:pPr>
      <w:r w:rsidRPr="00415339">
        <w:rPr>
          <w:lang w:val="ro-RO" w:eastAsia="ro-RO"/>
        </w:rPr>
        <w:t xml:space="preserve">Așa cum au observat și alți comentatori, relatarea biblică a creației universului are anumite trăsături comune cu legendele egiptene, anume atmosfera generală de control divin suprem asupra naturii, lipsa de conflict iniţial, prezenţa apei şi a uscatului, lipsa unei perechi divine de tip masculin-feminin. Zeităţile feminine şi masculine apar mai târziu în legendele egiptene şi sunt prezente mai ales în legendele mesopotamiene, iar în acel moment, relaţiile între zei se aseamănă mult cu relaţiile problematice din prima familie umană, aşa cum sunt prezentate în Geneza (Adam şi Eva greşesc; Cain îl ucide pe Abel; Cain se teme că va fi ucis, Lameh are două soţii, el ucide un tânăr etc.). </w:t>
      </w:r>
    </w:p>
    <w:p w:rsidR="00C966BD" w:rsidRPr="00415339" w:rsidRDefault="00C966BD" w:rsidP="001131C6">
      <w:pPr>
        <w:rPr>
          <w:lang w:val="ro-RO" w:eastAsia="ro-RO"/>
        </w:rPr>
      </w:pPr>
      <w:r w:rsidRPr="00415339">
        <w:rPr>
          <w:lang w:val="ro-RO" w:eastAsia="ro-RO"/>
        </w:rPr>
        <w:t xml:space="preserve">În creația biblică Dumnezeu nu se naște din natură şi nu este precedat de nimic, nici de apele adâncului – </w:t>
      </w:r>
      <w:r w:rsidRPr="00415339">
        <w:rPr>
          <w:i/>
          <w:lang w:val="ro-RO" w:eastAsia="ro-RO"/>
        </w:rPr>
        <w:t>tehom</w:t>
      </w:r>
      <w:r w:rsidRPr="00415339">
        <w:rPr>
          <w:lang w:val="ro-RO" w:eastAsia="ro-RO"/>
        </w:rPr>
        <w:t xml:space="preserve">, Gen. 1:2 (vezi Enuma Elish, legendele egiptene), nici de vreun deal primordial (Egipt), nici de existenţa luminii: el însuşi precede totul, există înainte ca toate să aibă vreun început, este veșnic. În Geneza Dumnezeu este unic şi în mod ontologic se află în afara creaţiei sale, nu se confundă cu ea. El nu a creat fiinţele prin mijloace materiale pre-existente (semen, oase, sânge intestine etc), ci prin cuvântul puterii sale. El nu a creat societatea umană în caste sau cu nivele sociale diferite, ci o pereche din care au ieşit toţi oamenii, egali, toţi fiind după asemănarea lui Dumnezeu. Oamenii nu sunt sclavii zeilor, ca să le aducă hrană, ci sunt reprezentanţii lui Dumnezeu, ca să îngrijească lumea creată. Nu sunt mai mulţi zei, ci doar un Dumnezeu (se observă însă folosirea pluralului Elohim, care poate avea înţeles de plural regal sau, aşa cum interpretează mai târziu teologii creştini, în urma revelaţiei din Noul Testament, este o referire la Sfânta Treime). </w:t>
      </w:r>
    </w:p>
    <w:p w:rsidR="00C966BD" w:rsidRDefault="00C966BD" w:rsidP="001131C6">
      <w:pPr>
        <w:rPr>
          <w:lang w:val="ro-RO" w:eastAsia="ro-RO"/>
        </w:rPr>
      </w:pPr>
      <w:r w:rsidRPr="00415339">
        <w:rPr>
          <w:lang w:val="ro-RO" w:eastAsia="ro-RO"/>
        </w:rPr>
        <w:t xml:space="preserve">Ca în celelalte religii, şi în Geneza 1 apar elemente de teologia închinării şi teologia muncii. Munca omului urmează modelul divin şi nu </w:t>
      </w:r>
      <w:r>
        <w:rPr>
          <w:lang w:val="ro-RO" w:eastAsia="ro-RO"/>
        </w:rPr>
        <w:t>este o corvoadă. Conform celor şapte</w:t>
      </w:r>
      <w:r w:rsidRPr="00415339">
        <w:rPr>
          <w:lang w:val="ro-RO" w:eastAsia="ro-RO"/>
        </w:rPr>
        <w:t xml:space="preserve"> zile ale creaţiei, munca este echilibrată de odihnă, iar odihna include contemplarea, statisfacţia, închinarea către Dumnezeul creator</w:t>
      </w:r>
      <w:r w:rsidRPr="00415339">
        <w:rPr>
          <w:vertAlign w:val="superscript"/>
          <w:lang w:val="ro-RO" w:eastAsia="ro-RO"/>
        </w:rPr>
        <w:footnoteReference w:id="32"/>
      </w:r>
      <w:r w:rsidRPr="00415339">
        <w:rPr>
          <w:lang w:val="ro-RO" w:eastAsia="ro-RO"/>
        </w:rPr>
        <w:t xml:space="preserve">. Inteligenţa cu care lucrează Dumnezeu devine modelul efortului inteligent al omului. Omul este creat ca reprezentant al lui Dumnezeu pe pământ, iar între ei apare o relaţie apare: o delegare de autoritate, o poruncă de dezvoltare, un mandat de umplere a pământului şi de îngrijire a Edenului (Gen. 1:26-29; 2:8, 15). Este interesant, din această perspectivă, că ansamblul </w:t>
      </w:r>
      <w:r w:rsidR="00DA75AF">
        <w:rPr>
          <w:lang w:val="ro-RO" w:eastAsia="ro-RO"/>
        </w:rPr>
        <w:t>unei grădini bine îngrijite</w:t>
      </w:r>
      <w:r w:rsidRPr="00415339">
        <w:rPr>
          <w:lang w:val="ro-RO" w:eastAsia="ro-RO"/>
        </w:rPr>
        <w:t xml:space="preserve"> rămâne idealul de relaxare al oamenilor în cultura antică şi la fel şi în cultura modernă, iar regii din Babilon, Ninive şi marile capitale antice din răsărit, erau renumiţi pentru grădinile lor elaborate (cf. grădinile Semiramidei, ale lui Nebucadneţar etc)</w:t>
      </w:r>
      <w:r w:rsidR="00DA75AF">
        <w:rPr>
          <w:lang w:val="ro-RO" w:eastAsia="ro-RO"/>
        </w:rPr>
        <w:t>, după cum și capitalele moderne sunt renumite prin parcurile lor</w:t>
      </w:r>
      <w:r w:rsidRPr="00415339">
        <w:rPr>
          <w:lang w:val="ro-RO" w:eastAsia="ro-RO"/>
        </w:rPr>
        <w:t>.</w:t>
      </w:r>
    </w:p>
    <w:p w:rsidR="00C966BD" w:rsidRPr="00415339" w:rsidRDefault="00C966BD" w:rsidP="00C966BD">
      <w:pPr>
        <w:ind w:firstLine="340"/>
        <w:rPr>
          <w:szCs w:val="22"/>
          <w:lang w:val="ro-RO" w:eastAsia="ro-RO"/>
        </w:rPr>
      </w:pPr>
    </w:p>
    <w:p w:rsidR="00C966BD" w:rsidRPr="00415339" w:rsidRDefault="00C966BD" w:rsidP="00C966BD">
      <w:pPr>
        <w:pStyle w:val="Heading4"/>
      </w:pPr>
      <w:r w:rsidRPr="00415339">
        <w:t>Elemente de teologia răului universal</w:t>
      </w:r>
    </w:p>
    <w:p w:rsidR="00C966BD" w:rsidRPr="00415339" w:rsidRDefault="00C966BD" w:rsidP="00C966BD">
      <w:pPr>
        <w:ind w:firstLine="0"/>
        <w:rPr>
          <w:szCs w:val="22"/>
          <w:lang w:val="ro-RO" w:eastAsia="ro-RO"/>
        </w:rPr>
      </w:pPr>
      <w:r w:rsidRPr="00415339">
        <w:rPr>
          <w:szCs w:val="22"/>
          <w:lang w:val="ro-RO" w:eastAsia="ro-RO"/>
        </w:rPr>
        <w:t xml:space="preserve">Deşi această observaţie iese din cadrul textului ales, Geneza 1, relatarea lui Moise despre creaţie include, prin paralelism şi contrast cu istorisirile celorlalte religii, şi noţiuni despre apariţia răului, a conflictului, a distrugerii, a morţii, anume în Geneza 2-3. În Geneza 1, creaţia este prezentată ca fiind iniţial </w:t>
      </w:r>
      <w:r w:rsidR="00184F21">
        <w:rPr>
          <w:szCs w:val="22"/>
          <w:lang w:val="ro-RO" w:eastAsia="ro-RO"/>
        </w:rPr>
        <w:t>perfectă, fără rebuturi – umane</w:t>
      </w:r>
      <w:r w:rsidRPr="00415339">
        <w:rPr>
          <w:szCs w:val="22"/>
          <w:lang w:val="ro-RO" w:eastAsia="ro-RO"/>
        </w:rPr>
        <w:t xml:space="preserve">, ca în legendele mesopotamiene, şi fără zei adversari care trebuie ucişi. </w:t>
      </w:r>
    </w:p>
    <w:p w:rsidR="00184F21" w:rsidRDefault="00C966BD" w:rsidP="001131C6">
      <w:pPr>
        <w:rPr>
          <w:lang w:val="ro-RO" w:eastAsia="ro-RO"/>
        </w:rPr>
      </w:pPr>
      <w:r w:rsidRPr="00415339">
        <w:rPr>
          <w:lang w:val="ro-RO" w:eastAsia="ro-RO"/>
        </w:rPr>
        <w:t xml:space="preserve">În legătură cu teologia răului, în Geneza răul apare mai întâi teoretic şi potenţial, </w:t>
      </w:r>
      <w:r w:rsidR="00184F21">
        <w:rPr>
          <w:lang w:val="ro-RO" w:eastAsia="ro-RO"/>
        </w:rPr>
        <w:t xml:space="preserve">fără identificări directe, </w:t>
      </w:r>
      <w:r w:rsidRPr="00415339">
        <w:rPr>
          <w:lang w:val="ro-RO" w:eastAsia="ro-RO"/>
        </w:rPr>
        <w:t>în porunca din Geneza 2:16-17: „Domnul Dumnezeu a dat omului porunca aceasta: Poţi să mănânci după plăcere din orice pom din grădină; dar din pomul cunoştinţei binelui şi răului să nu mănânci, căci în ziua în care vei mânca din el vei muri negreşit</w:t>
      </w:r>
      <w:r>
        <w:rPr>
          <w:lang w:val="ro-RO" w:eastAsia="ro-RO"/>
        </w:rPr>
        <w:t>”</w:t>
      </w:r>
      <w:r w:rsidRPr="00415339">
        <w:rPr>
          <w:lang w:val="ro-RO" w:eastAsia="ro-RO"/>
        </w:rPr>
        <w:t xml:space="preserve">. Aici apare </w:t>
      </w:r>
      <w:r w:rsidR="00184F21">
        <w:rPr>
          <w:lang w:val="ro-RO" w:eastAsia="ro-RO"/>
        </w:rPr>
        <w:t xml:space="preserve">răul, în </w:t>
      </w:r>
      <w:r w:rsidRPr="00415339">
        <w:rPr>
          <w:lang w:val="ro-RO" w:eastAsia="ro-RO"/>
        </w:rPr>
        <w:t xml:space="preserve">numele pomului (pomul cunoştinţei binelui şi </w:t>
      </w:r>
      <w:r w:rsidRPr="00415339">
        <w:rPr>
          <w:i/>
          <w:lang w:val="ro-RO" w:eastAsia="ro-RO"/>
        </w:rPr>
        <w:t>răului</w:t>
      </w:r>
      <w:r w:rsidRPr="00415339">
        <w:rPr>
          <w:lang w:val="ro-RO" w:eastAsia="ro-RO"/>
        </w:rPr>
        <w:t xml:space="preserve">), apoi </w:t>
      </w:r>
      <w:r w:rsidR="00184F21">
        <w:rPr>
          <w:lang w:val="ro-RO" w:eastAsia="ro-RO"/>
        </w:rPr>
        <w:t xml:space="preserve">apare, implicit, în </w:t>
      </w:r>
      <w:r w:rsidRPr="00415339">
        <w:rPr>
          <w:lang w:val="ro-RO" w:eastAsia="ro-RO"/>
        </w:rPr>
        <w:t xml:space="preserve">avertizarea morţii. </w:t>
      </w:r>
    </w:p>
    <w:p w:rsidR="00C966BD" w:rsidRPr="00415339" w:rsidRDefault="00C966BD" w:rsidP="001131C6">
      <w:pPr>
        <w:rPr>
          <w:lang w:val="ro-RO" w:eastAsia="ro-RO"/>
        </w:rPr>
      </w:pPr>
      <w:r w:rsidRPr="00415339">
        <w:rPr>
          <w:lang w:val="ro-RO" w:eastAsia="ro-RO"/>
        </w:rPr>
        <w:t xml:space="preserve">În fapt, Răul, în Geneza, apare deodată, neaşteptat, în grădina Eden şi este extern lumii umane. Ispita neascultării, astfel, nu vine din gândul omenesc. Misteriosul şarpe vorbitor prin care acţionează Răul este viclean, răuvoitor şi, în cele din urmă, este pedepsit cu modificarea existenţei sale (se va târî pe pământ) şi cu o condamnare viitoare fără scăpare (Sămânţa femeii îi va zdrobi capul). Geneza nu se concentrează pe originea răului în </w:t>
      </w:r>
      <w:r w:rsidR="00184F21">
        <w:rPr>
          <w:lang w:val="ro-RO" w:eastAsia="ro-RO"/>
        </w:rPr>
        <w:t xml:space="preserve">general, ci, așa cum se vede în </w:t>
      </w:r>
      <w:r w:rsidRPr="00415339">
        <w:rPr>
          <w:lang w:val="ro-RO" w:eastAsia="ro-RO"/>
        </w:rPr>
        <w:t xml:space="preserve">textul </w:t>
      </w:r>
      <w:r w:rsidR="00184F21">
        <w:rPr>
          <w:lang w:val="ro-RO" w:eastAsia="ro-RO"/>
        </w:rPr>
        <w:t xml:space="preserve">studiat, se descrie </w:t>
      </w:r>
      <w:r w:rsidRPr="00415339">
        <w:rPr>
          <w:lang w:val="ro-RO" w:eastAsia="ro-RO"/>
        </w:rPr>
        <w:t xml:space="preserve">influenţa acestuia în viaţa omului: </w:t>
      </w:r>
      <w:r w:rsidR="002A2C77">
        <w:rPr>
          <w:lang w:val="ro-RO" w:eastAsia="ro-RO"/>
        </w:rPr>
        <w:t xml:space="preserve">cunoaștere etică invalidă, </w:t>
      </w:r>
      <w:r w:rsidRPr="00415339">
        <w:rPr>
          <w:lang w:val="ro-RO" w:eastAsia="ro-RO"/>
        </w:rPr>
        <w:t>răzvrătire faţă de Dumnezeu</w:t>
      </w:r>
      <w:r w:rsidR="002A2C77">
        <w:rPr>
          <w:lang w:val="ro-RO" w:eastAsia="ro-RO"/>
        </w:rPr>
        <w:t>, violență, moarte, crimă</w:t>
      </w:r>
      <w:r w:rsidRPr="00415339">
        <w:rPr>
          <w:lang w:val="ro-RO" w:eastAsia="ro-RO"/>
        </w:rPr>
        <w:t>.</w:t>
      </w:r>
    </w:p>
    <w:p w:rsidR="00C966BD" w:rsidRPr="00415339" w:rsidRDefault="00C966BD" w:rsidP="001131C6">
      <w:pPr>
        <w:rPr>
          <w:lang w:val="ro-RO" w:eastAsia="ro-RO"/>
        </w:rPr>
      </w:pPr>
      <w:r w:rsidRPr="00415339">
        <w:rPr>
          <w:lang w:val="ro-RO" w:eastAsia="ro-RO"/>
        </w:rPr>
        <w:t xml:space="preserve">Filosofic vorbind, acest Rău reprezintă în Geneza o deteriorare ulterioară a lumii, faţă de momentul creaţiei. Religiile care consideră, în mod dualist, că energiile sau zeităţile negative sunt egale, din creaţie, şi se echilibrează cu cele pozitive, într-un tot armonios, într-un echilibru de tip </w:t>
      </w:r>
      <w:r w:rsidRPr="00C64BB2">
        <w:rPr>
          <w:i/>
          <w:lang w:val="ro-RO" w:eastAsia="ro-RO"/>
        </w:rPr>
        <w:t>yin – yang</w:t>
      </w:r>
      <w:r w:rsidRPr="00415339">
        <w:rPr>
          <w:lang w:val="ro-RO" w:eastAsia="ro-RO"/>
        </w:rPr>
        <w:t>, Ahriman şi Ormuz (zoroastrism), Răul şi Binele, magie neagră şi magie albă (egale  ca forţă şi valoare), se află în contradicţie directă cu mesajul biblic din Geneza. Din punct de vedere biblic, răul şi binele nu sunt complementare, ci răul este o deteriorare a binelui</w:t>
      </w:r>
      <w:r w:rsidR="00C64BB2">
        <w:rPr>
          <w:lang w:val="ro-RO" w:eastAsia="ro-RO"/>
        </w:rPr>
        <w:t xml:space="preserve"> și fi eliminat</w:t>
      </w:r>
      <w:r w:rsidRPr="00415339">
        <w:rPr>
          <w:lang w:val="ro-RO" w:eastAsia="ro-RO"/>
        </w:rPr>
        <w:t xml:space="preserve"> în final</w:t>
      </w:r>
      <w:r w:rsidR="00C64BB2">
        <w:rPr>
          <w:lang w:val="ro-RO" w:eastAsia="ro-RO"/>
        </w:rPr>
        <w:t>.</w:t>
      </w:r>
    </w:p>
    <w:p w:rsidR="00C966BD" w:rsidRPr="00415339" w:rsidRDefault="00C966BD" w:rsidP="00B7179E">
      <w:pPr>
        <w:ind w:firstLine="340"/>
        <w:rPr>
          <w:szCs w:val="22"/>
          <w:lang w:val="ro-RO" w:eastAsia="ro-RO"/>
        </w:rPr>
      </w:pPr>
    </w:p>
    <w:p w:rsidR="00385E83" w:rsidRPr="00415339" w:rsidRDefault="00385E83" w:rsidP="00385E83">
      <w:pPr>
        <w:ind w:firstLine="340"/>
        <w:rPr>
          <w:szCs w:val="22"/>
          <w:lang w:val="ro-RO" w:eastAsia="ro-RO"/>
        </w:rPr>
      </w:pPr>
    </w:p>
    <w:p w:rsidR="00385E83" w:rsidRPr="00415339" w:rsidRDefault="001607B1" w:rsidP="00C966BD">
      <w:pPr>
        <w:pStyle w:val="Heading2"/>
        <w:numPr>
          <w:ilvl w:val="0"/>
          <w:numId w:val="7"/>
        </w:numPr>
      </w:pPr>
      <w:bookmarkStart w:id="22" w:name="_Toc434931544"/>
      <w:bookmarkStart w:id="23" w:name="_Toc434931772"/>
      <w:r>
        <w:t>Semnificaţia</w:t>
      </w:r>
      <w:r w:rsidR="00385E83" w:rsidRPr="00415339">
        <w:t xml:space="preserve"> şi limitele controversei creaţionism - evoluţionism</w:t>
      </w:r>
      <w:bookmarkEnd w:id="22"/>
      <w:bookmarkEnd w:id="23"/>
    </w:p>
    <w:p w:rsidR="00385E83" w:rsidRPr="00415339" w:rsidRDefault="00AF1809" w:rsidP="00385E83">
      <w:pPr>
        <w:ind w:firstLine="0"/>
        <w:rPr>
          <w:szCs w:val="22"/>
          <w:lang w:val="ro-RO" w:eastAsia="ro-RO"/>
        </w:rPr>
      </w:pPr>
      <w:r>
        <w:rPr>
          <w:szCs w:val="22"/>
          <w:lang w:val="ro-RO" w:eastAsia="ro-RO"/>
        </w:rPr>
        <w:t>S-au scris enorm de multe pagine pe acest subiect,</w:t>
      </w:r>
      <w:r w:rsidR="00385E83" w:rsidRPr="00415339">
        <w:rPr>
          <w:szCs w:val="22"/>
          <w:lang w:val="ro-RO" w:eastAsia="ro-RO"/>
        </w:rPr>
        <w:t xml:space="preserve"> iar poziţiile adoptate implică nenumărate nuanţe. Poate fi privit textul din Geneza ca un text ştiinţific</w:t>
      </w:r>
      <w:r w:rsidR="00AD3774">
        <w:rPr>
          <w:szCs w:val="22"/>
          <w:lang w:val="ro-RO" w:eastAsia="ro-RO"/>
        </w:rPr>
        <w:t>, poate intra ca atare în dezbateri ştiinţifice</w:t>
      </w:r>
      <w:r w:rsidR="00385E83" w:rsidRPr="00415339">
        <w:rPr>
          <w:szCs w:val="22"/>
          <w:lang w:val="ro-RO" w:eastAsia="ro-RO"/>
        </w:rPr>
        <w:t>? Următoarele paragrafe încearcă să aducă o contribuţie în lămurirea acest</w:t>
      </w:r>
      <w:r>
        <w:rPr>
          <w:szCs w:val="22"/>
          <w:lang w:val="ro-RO" w:eastAsia="ro-RO"/>
        </w:rPr>
        <w:t>ei</w:t>
      </w:r>
      <w:r w:rsidR="00385E83" w:rsidRPr="00415339">
        <w:rPr>
          <w:szCs w:val="22"/>
          <w:lang w:val="ro-RO" w:eastAsia="ro-RO"/>
        </w:rPr>
        <w:t xml:space="preserve"> întrebări.</w:t>
      </w:r>
    </w:p>
    <w:p w:rsidR="00385E83" w:rsidRPr="00415339" w:rsidRDefault="00385E83" w:rsidP="00385E83">
      <w:pPr>
        <w:ind w:firstLine="340"/>
        <w:rPr>
          <w:szCs w:val="22"/>
          <w:lang w:val="ro-RO" w:eastAsia="ro-RO"/>
        </w:rPr>
      </w:pPr>
    </w:p>
    <w:p w:rsidR="00385E83" w:rsidRPr="00415339" w:rsidRDefault="00385E83" w:rsidP="00085528">
      <w:pPr>
        <w:keepNext/>
        <w:keepLines/>
        <w:spacing w:before="200"/>
        <w:ind w:left="340" w:firstLine="0"/>
        <w:outlineLvl w:val="2"/>
        <w:rPr>
          <w:rFonts w:ascii="Book Antiqua" w:hAnsi="Book Antiqua"/>
          <w:b/>
          <w:bCs/>
          <w:color w:val="000000"/>
          <w:szCs w:val="22"/>
          <w:lang w:val="ro-RO" w:eastAsia="ro-RO"/>
        </w:rPr>
      </w:pPr>
      <w:bookmarkStart w:id="24" w:name="_Toc434931545"/>
      <w:bookmarkStart w:id="25" w:name="_Toc434931773"/>
      <w:r w:rsidRPr="00415339">
        <w:rPr>
          <w:rFonts w:ascii="Book Antiqua" w:hAnsi="Book Antiqua"/>
          <w:b/>
          <w:bCs/>
          <w:color w:val="000000"/>
          <w:szCs w:val="22"/>
          <w:lang w:val="ro-RO" w:eastAsia="ro-RO"/>
        </w:rPr>
        <w:t xml:space="preserve">3.a. </w:t>
      </w:r>
      <w:r w:rsidR="008C7CB9">
        <w:rPr>
          <w:rFonts w:ascii="Book Antiqua" w:hAnsi="Book Antiqua"/>
          <w:b/>
          <w:bCs/>
          <w:color w:val="000000"/>
          <w:szCs w:val="22"/>
          <w:lang w:val="ro-RO" w:eastAsia="ro-RO"/>
        </w:rPr>
        <w:t xml:space="preserve">Dezbaterea are un caracter mixt, religios </w:t>
      </w:r>
      <w:r w:rsidR="008C7CB9">
        <w:rPr>
          <w:b/>
          <w:bCs/>
          <w:color w:val="000000"/>
          <w:szCs w:val="22"/>
          <w:lang w:val="ro-RO" w:eastAsia="ro-RO"/>
        </w:rPr>
        <w:t>și științific</w:t>
      </w:r>
      <w:bookmarkEnd w:id="24"/>
      <w:bookmarkEnd w:id="25"/>
    </w:p>
    <w:p w:rsidR="00385E83" w:rsidRDefault="00385E83" w:rsidP="00385E83">
      <w:pPr>
        <w:ind w:firstLine="0"/>
        <w:rPr>
          <w:szCs w:val="22"/>
          <w:lang w:val="ro-RO" w:eastAsia="ro-RO"/>
        </w:rPr>
      </w:pPr>
    </w:p>
    <w:p w:rsidR="00F768AA" w:rsidRDefault="00F768AA" w:rsidP="00385E83">
      <w:pPr>
        <w:ind w:firstLine="0"/>
        <w:rPr>
          <w:szCs w:val="22"/>
          <w:lang w:val="ro-RO" w:eastAsia="ro-RO"/>
        </w:rPr>
      </w:pPr>
      <w:r>
        <w:rPr>
          <w:szCs w:val="22"/>
          <w:lang w:val="ro-RO" w:eastAsia="ro-RO"/>
        </w:rPr>
        <w:t xml:space="preserve">Controversa evoluţionism – creaţionism </w:t>
      </w:r>
      <w:r w:rsidR="00E90749">
        <w:rPr>
          <w:szCs w:val="22"/>
          <w:lang w:val="ro-RO" w:eastAsia="ro-RO"/>
        </w:rPr>
        <w:t xml:space="preserve">are un caracter complex și presupune </w:t>
      </w:r>
      <w:r>
        <w:rPr>
          <w:szCs w:val="22"/>
          <w:lang w:val="ro-RO" w:eastAsia="ro-RO"/>
        </w:rPr>
        <w:t xml:space="preserve">există mai multe tipuri de scenarii evoluţioniste şi, </w:t>
      </w:r>
      <w:r w:rsidR="00E90749">
        <w:rPr>
          <w:szCs w:val="22"/>
          <w:lang w:val="ro-RO" w:eastAsia="ro-RO"/>
        </w:rPr>
        <w:t>respectiv</w:t>
      </w:r>
      <w:r>
        <w:rPr>
          <w:szCs w:val="22"/>
          <w:lang w:val="ro-RO" w:eastAsia="ro-RO"/>
        </w:rPr>
        <w:t>, de scenarii creaţioniste.</w:t>
      </w:r>
    </w:p>
    <w:p w:rsidR="00F768AA" w:rsidRDefault="00F768AA" w:rsidP="00385E83">
      <w:pPr>
        <w:ind w:firstLine="0"/>
        <w:rPr>
          <w:szCs w:val="22"/>
          <w:lang w:val="ro-RO" w:eastAsia="ro-RO"/>
        </w:rPr>
      </w:pPr>
    </w:p>
    <w:p w:rsidR="00F768AA" w:rsidRDefault="00F768AA" w:rsidP="00F768AA">
      <w:pPr>
        <w:pStyle w:val="Heading4"/>
      </w:pPr>
      <w:r>
        <w:t>Creaţionismul şi formele lui moderne</w:t>
      </w:r>
    </w:p>
    <w:p w:rsidR="00A74299" w:rsidRDefault="00F768AA" w:rsidP="00A74299">
      <w:pPr>
        <w:ind w:firstLine="0"/>
        <w:rPr>
          <w:lang w:val="ro-RO" w:eastAsia="ro-RO"/>
        </w:rPr>
      </w:pPr>
      <w:r>
        <w:rPr>
          <w:lang w:val="ro-RO" w:eastAsia="ro-RO"/>
        </w:rPr>
        <w:t>În general, s</w:t>
      </w:r>
      <w:r w:rsidR="00A74299">
        <w:rPr>
          <w:lang w:val="ro-RO" w:eastAsia="ro-RO"/>
        </w:rPr>
        <w:t xml:space="preserve">e </w:t>
      </w:r>
      <w:r w:rsidR="005A1EE3">
        <w:rPr>
          <w:lang w:val="ro-RO" w:eastAsia="ro-RO"/>
        </w:rPr>
        <w:t>cunosc</w:t>
      </w:r>
      <w:r w:rsidR="00A74299">
        <w:rPr>
          <w:lang w:val="ro-RO" w:eastAsia="ro-RO"/>
        </w:rPr>
        <w:t xml:space="preserve"> două tipuri </w:t>
      </w:r>
      <w:r w:rsidR="005A1EE3">
        <w:rPr>
          <w:lang w:val="ro-RO" w:eastAsia="ro-RO"/>
        </w:rPr>
        <w:t xml:space="preserve">majore </w:t>
      </w:r>
      <w:r w:rsidR="00A74299">
        <w:rPr>
          <w:lang w:val="ro-RO" w:eastAsia="ro-RO"/>
        </w:rPr>
        <w:t>de interpretări creaţioniste</w:t>
      </w:r>
      <w:r>
        <w:rPr>
          <w:lang w:val="ro-RO" w:eastAsia="ro-RO"/>
        </w:rPr>
        <w:t xml:space="preserve"> creştine</w:t>
      </w:r>
      <w:r w:rsidR="00A74299">
        <w:rPr>
          <w:lang w:val="ro-RO" w:eastAsia="ro-RO"/>
        </w:rPr>
        <w:t xml:space="preserve">: creaţionismul recent (sau teoria „Pământului </w:t>
      </w:r>
      <w:r w:rsidR="00AA7964">
        <w:rPr>
          <w:lang w:val="ro-RO" w:eastAsia="ro-RO"/>
        </w:rPr>
        <w:t>tânăr</w:t>
      </w:r>
      <w:r w:rsidR="00827895">
        <w:rPr>
          <w:lang w:val="ro-RO" w:eastAsia="ro-RO"/>
        </w:rPr>
        <w:t>”</w:t>
      </w:r>
      <w:r w:rsidR="00A74299">
        <w:rPr>
          <w:lang w:val="ro-RO" w:eastAsia="ro-RO"/>
        </w:rPr>
        <w:t xml:space="preserve">, </w:t>
      </w:r>
      <w:r w:rsidR="005A1EE3">
        <w:rPr>
          <w:lang w:val="ro-RO" w:eastAsia="ro-RO"/>
        </w:rPr>
        <w:t>conform căruia</w:t>
      </w:r>
      <w:r w:rsidR="00A74299">
        <w:rPr>
          <w:lang w:val="ro-RO" w:eastAsia="ro-RO"/>
        </w:rPr>
        <w:t xml:space="preserve"> crearea Pământului este de dată recentă, de cel mult 10-12.000 de ani), sau creaţionismul de dată </w:t>
      </w:r>
      <w:r w:rsidR="005A1EE3">
        <w:rPr>
          <w:lang w:val="ro-RO" w:eastAsia="ro-RO"/>
        </w:rPr>
        <w:t>străveche</w:t>
      </w:r>
      <w:r w:rsidR="00A74299">
        <w:rPr>
          <w:lang w:val="ro-RO" w:eastAsia="ro-RO"/>
        </w:rPr>
        <w:t xml:space="preserve"> (teoria „Pământului străvechi</w:t>
      </w:r>
      <w:r w:rsidR="00827895">
        <w:rPr>
          <w:lang w:val="ro-RO" w:eastAsia="ro-RO"/>
        </w:rPr>
        <w:t>”</w:t>
      </w:r>
      <w:r w:rsidR="00A74299">
        <w:rPr>
          <w:lang w:val="ro-RO" w:eastAsia="ro-RO"/>
        </w:rPr>
        <w:t xml:space="preserve">, </w:t>
      </w:r>
      <w:r w:rsidR="005A1EE3">
        <w:rPr>
          <w:lang w:val="ro-RO" w:eastAsia="ro-RO"/>
        </w:rPr>
        <w:t>conform căreia</w:t>
      </w:r>
      <w:r w:rsidR="00A74299">
        <w:rPr>
          <w:lang w:val="ro-RO" w:eastAsia="ro-RO"/>
        </w:rPr>
        <w:t xml:space="preserve"> creaţia </w:t>
      </w:r>
      <w:r w:rsidR="005A1EE3">
        <w:rPr>
          <w:lang w:val="ro-RO" w:eastAsia="ro-RO"/>
        </w:rPr>
        <w:t xml:space="preserve">a avut loc </w:t>
      </w:r>
      <w:r w:rsidR="00A74299">
        <w:rPr>
          <w:lang w:val="ro-RO" w:eastAsia="ro-RO"/>
        </w:rPr>
        <w:t>cu sute de mii, ori milioane de ani în urmă,</w:t>
      </w:r>
      <w:r>
        <w:rPr>
          <w:lang w:val="ro-RO" w:eastAsia="ro-RO"/>
        </w:rPr>
        <w:t xml:space="preserve"> </w:t>
      </w:r>
      <w:r w:rsidR="00A74299">
        <w:rPr>
          <w:lang w:val="ro-RO" w:eastAsia="ro-RO"/>
        </w:rPr>
        <w:t>dacă nu mai mult</w:t>
      </w:r>
      <w:r w:rsidR="00CB445F">
        <w:rPr>
          <w:lang w:val="ro-RO" w:eastAsia="ro-RO"/>
        </w:rPr>
        <w:t>, iar între timp s-au întâmplat numeroase evenimete: apariția răului, căderea îngerilor, distrugerea și re-creerea Pământului etc.</w:t>
      </w:r>
      <w:r w:rsidR="00A74299">
        <w:rPr>
          <w:lang w:val="ro-RO" w:eastAsia="ro-RO"/>
        </w:rPr>
        <w:t>)</w:t>
      </w:r>
      <w:r w:rsidR="005A1EE3">
        <w:rPr>
          <w:lang w:val="ro-RO" w:eastAsia="ro-RO"/>
        </w:rPr>
        <w:t>. De asemenea</w:t>
      </w:r>
      <w:r w:rsidR="00A74299">
        <w:rPr>
          <w:lang w:val="ro-RO" w:eastAsia="ro-RO"/>
        </w:rPr>
        <w:t xml:space="preserve">, </w:t>
      </w:r>
      <w:r w:rsidR="005A1EE3">
        <w:rPr>
          <w:lang w:val="ro-RO" w:eastAsia="ro-RO"/>
        </w:rPr>
        <w:t xml:space="preserve">există și o variantă extremă a creaționismului străvechi, </w:t>
      </w:r>
      <w:r w:rsidR="00A74299">
        <w:rPr>
          <w:lang w:val="ro-RO" w:eastAsia="ro-RO"/>
        </w:rPr>
        <w:t>cea a evoluţionismului teist, pentru care doar începutul</w:t>
      </w:r>
      <w:r w:rsidR="00AA7964">
        <w:rPr>
          <w:lang w:val="ro-RO" w:eastAsia="ro-RO"/>
        </w:rPr>
        <w:t xml:space="preserve"> s-a întâmplat prin intervenţia divină, restul</w:t>
      </w:r>
      <w:r w:rsidR="005A1EE3">
        <w:rPr>
          <w:lang w:val="ro-RO" w:eastAsia="ro-RO"/>
        </w:rPr>
        <w:t xml:space="preserve"> istoriei pământului și vieții, </w:t>
      </w:r>
      <w:r w:rsidR="00CB445F">
        <w:rPr>
          <w:lang w:val="ro-RO" w:eastAsia="ro-RO"/>
        </w:rPr>
        <w:t>desfășurându-se</w:t>
      </w:r>
      <w:r w:rsidR="005A1EE3">
        <w:rPr>
          <w:lang w:val="ro-RO" w:eastAsia="ro-RO"/>
        </w:rPr>
        <w:t xml:space="preserve"> prin fenomene și </w:t>
      </w:r>
      <w:r w:rsidR="00AA7964">
        <w:rPr>
          <w:lang w:val="ro-RO" w:eastAsia="ro-RO"/>
        </w:rPr>
        <w:t>legităţi biologice naturale, conforme cu teoria evoluţionismului</w:t>
      </w:r>
      <w:r w:rsidR="005F3681">
        <w:rPr>
          <w:lang w:val="ro-RO" w:eastAsia="ro-RO"/>
        </w:rPr>
        <w:t>.</w:t>
      </w:r>
    </w:p>
    <w:p w:rsidR="00385E83" w:rsidRPr="00415339" w:rsidRDefault="005F3681" w:rsidP="005F3681">
      <w:pPr>
        <w:rPr>
          <w:lang w:val="ro-RO" w:eastAsia="ro-RO"/>
        </w:rPr>
      </w:pPr>
      <w:r>
        <w:rPr>
          <w:lang w:val="ro-RO" w:eastAsia="ro-RO"/>
        </w:rPr>
        <w:t xml:space="preserve">Multe din aceste organizaţiile care apără creaţionismul biblic cu dată recentă, </w:t>
      </w:r>
      <w:r w:rsidR="00385E83" w:rsidRPr="00415339">
        <w:rPr>
          <w:lang w:val="ro-RO" w:eastAsia="ro-RO"/>
        </w:rPr>
        <w:t>sunt localizate în SUA, dar sunt internaţionale şi au filiale în multe alte ţări</w:t>
      </w:r>
      <w:r w:rsidR="001131C6">
        <w:rPr>
          <w:lang w:val="ro-RO" w:eastAsia="ro-RO"/>
        </w:rPr>
        <w:t xml:space="preserve"> (chiar și în Europa): </w:t>
      </w:r>
      <w:r w:rsidR="00385E83" w:rsidRPr="00506E9C">
        <w:rPr>
          <w:b/>
          <w:lang w:val="ro-RO" w:eastAsia="ro-RO"/>
        </w:rPr>
        <w:t>Answers in Genesis</w:t>
      </w:r>
      <w:r w:rsidR="00385E83" w:rsidRPr="00415339">
        <w:rPr>
          <w:lang w:val="ro-RO" w:eastAsia="ro-RO"/>
        </w:rPr>
        <w:t xml:space="preserve">, </w:t>
      </w:r>
      <w:hyperlink r:id="rId9" w:history="1">
        <w:r w:rsidR="00385E83" w:rsidRPr="00415339">
          <w:rPr>
            <w:color w:val="0000FF"/>
            <w:u w:val="single"/>
            <w:lang w:val="ro-RO" w:eastAsia="ro-RO"/>
          </w:rPr>
          <w:t>www.answersingenesis.org</w:t>
        </w:r>
      </w:hyperlink>
      <w:r w:rsidR="00385E83" w:rsidRPr="00415339">
        <w:rPr>
          <w:lang w:val="ro-RO" w:eastAsia="ro-RO"/>
        </w:rPr>
        <w:t>;</w:t>
      </w:r>
      <w:r w:rsidR="00385E83" w:rsidRPr="00424F9A">
        <w:rPr>
          <w:b/>
          <w:lang w:val="ro-RO" w:eastAsia="ro-RO"/>
        </w:rPr>
        <w:t xml:space="preserve"> </w:t>
      </w:r>
      <w:r w:rsidR="00385E83" w:rsidRPr="00424F9A">
        <w:rPr>
          <w:b/>
          <w:i/>
          <w:lang w:val="ro-RO" w:eastAsia="ro-RO"/>
        </w:rPr>
        <w:t>CRS,</w:t>
      </w:r>
      <w:r w:rsidR="00385E83" w:rsidRPr="00415339">
        <w:rPr>
          <w:lang w:val="ro-RO" w:eastAsia="ro-RO"/>
        </w:rPr>
        <w:t xml:space="preserve"> The Creation Research Society, </w:t>
      </w:r>
      <w:hyperlink r:id="rId10" w:history="1">
        <w:r w:rsidR="00385E83" w:rsidRPr="00415339">
          <w:rPr>
            <w:color w:val="0000FF"/>
            <w:u w:val="single"/>
            <w:lang w:val="ro-RO" w:eastAsia="ro-RO"/>
          </w:rPr>
          <w:t>www.creationresearch.org</w:t>
        </w:r>
      </w:hyperlink>
      <w:r w:rsidR="00385E83" w:rsidRPr="00415339">
        <w:rPr>
          <w:lang w:val="ro-RO" w:eastAsia="ro-RO"/>
        </w:rPr>
        <w:t xml:space="preserve">; </w:t>
      </w:r>
      <w:r w:rsidR="00385E83" w:rsidRPr="00424F9A">
        <w:rPr>
          <w:b/>
          <w:i/>
          <w:lang w:val="ro-RO" w:eastAsia="ro-RO"/>
        </w:rPr>
        <w:t>ICR</w:t>
      </w:r>
      <w:r w:rsidR="00385E83" w:rsidRPr="00415339">
        <w:rPr>
          <w:lang w:val="ro-RO" w:eastAsia="ro-RO"/>
        </w:rPr>
        <w:t xml:space="preserve">, The Institute for Creation Research, </w:t>
      </w:r>
      <w:hyperlink r:id="rId11" w:history="1">
        <w:r w:rsidR="00385E83" w:rsidRPr="00415339">
          <w:rPr>
            <w:color w:val="0000FF"/>
            <w:u w:val="single"/>
            <w:lang w:val="ro-RO" w:eastAsia="ro-RO"/>
          </w:rPr>
          <w:t>www.icr.org</w:t>
        </w:r>
      </w:hyperlink>
      <w:r w:rsidR="00385E83" w:rsidRPr="00415339">
        <w:rPr>
          <w:lang w:val="ro-RO" w:eastAsia="ro-RO"/>
        </w:rPr>
        <w:t xml:space="preserve">; </w:t>
      </w:r>
      <w:r w:rsidR="00385E83" w:rsidRPr="00506E9C">
        <w:rPr>
          <w:b/>
          <w:lang w:val="ro-RO" w:eastAsia="ro-RO"/>
        </w:rPr>
        <w:t>Intelligent Design</w:t>
      </w:r>
      <w:r w:rsidR="00385E83" w:rsidRPr="00415339">
        <w:rPr>
          <w:lang w:val="ro-RO" w:eastAsia="ro-RO"/>
        </w:rPr>
        <w:t xml:space="preserve">, </w:t>
      </w:r>
      <w:hyperlink w:history="1">
        <w:r w:rsidR="00650B1F" w:rsidRPr="009F4610">
          <w:rPr>
            <w:rStyle w:val="Hyperlink"/>
            <w:lang w:val="ro-RO" w:eastAsia="ro-RO"/>
          </w:rPr>
          <w:t>www.intelligent design.org</w:t>
        </w:r>
      </w:hyperlink>
      <w:r w:rsidR="001C0C24">
        <w:rPr>
          <w:lang w:val="ro-RO" w:eastAsia="ro-RO"/>
        </w:rPr>
        <w:t xml:space="preserve">, </w:t>
      </w:r>
      <w:r w:rsidR="00385E83" w:rsidRPr="00415339">
        <w:rPr>
          <w:lang w:val="ro-RO" w:eastAsia="ro-RO"/>
        </w:rPr>
        <w:t xml:space="preserve">etc). </w:t>
      </w:r>
    </w:p>
    <w:p w:rsidR="00385E83" w:rsidRPr="00415339" w:rsidRDefault="00B22A25" w:rsidP="00A74299">
      <w:pPr>
        <w:rPr>
          <w:lang w:val="ro-RO" w:eastAsia="ro-RO"/>
        </w:rPr>
      </w:pPr>
      <w:r>
        <w:rPr>
          <w:lang w:val="ro-RO" w:eastAsia="ro-RO"/>
        </w:rPr>
        <w:t>Apărătorii creaţionismului străvechi sau ai evoluţionismului teist, reprezintă</w:t>
      </w:r>
      <w:r w:rsidR="00AF184C">
        <w:rPr>
          <w:lang w:val="ro-RO" w:eastAsia="ro-RO"/>
        </w:rPr>
        <w:t>,</w:t>
      </w:r>
      <w:r>
        <w:rPr>
          <w:lang w:val="ro-RO" w:eastAsia="ro-RO"/>
        </w:rPr>
        <w:t xml:space="preserve"> şi ei</w:t>
      </w:r>
      <w:r w:rsidR="00AF184C">
        <w:rPr>
          <w:lang w:val="ro-RO" w:eastAsia="ro-RO"/>
        </w:rPr>
        <w:t>,</w:t>
      </w:r>
      <w:r w:rsidR="00385E83" w:rsidRPr="00415339">
        <w:rPr>
          <w:lang w:val="ro-RO" w:eastAsia="ro-RO"/>
        </w:rPr>
        <w:t xml:space="preserve"> un curent destul de puternic</w:t>
      </w:r>
      <w:r w:rsidR="00AF184C">
        <w:rPr>
          <w:lang w:val="ro-RO" w:eastAsia="ro-RO"/>
        </w:rPr>
        <w:t xml:space="preserve"> în lumea creștină</w:t>
      </w:r>
      <w:r w:rsidR="00506E9C">
        <w:rPr>
          <w:lang w:val="ro-RO" w:eastAsia="ro-RO"/>
        </w:rPr>
        <w:t>, mai activ</w:t>
      </w:r>
      <w:r>
        <w:rPr>
          <w:lang w:val="ro-RO" w:eastAsia="ro-RO"/>
        </w:rPr>
        <w:t xml:space="preserve"> în </w:t>
      </w:r>
      <w:r w:rsidR="00AF184C">
        <w:rPr>
          <w:lang w:val="ro-RO" w:eastAsia="ro-RO"/>
        </w:rPr>
        <w:t>spațiul anglo-saxon</w:t>
      </w:r>
      <w:r w:rsidR="00385E83" w:rsidRPr="00415339">
        <w:rPr>
          <w:vertAlign w:val="superscript"/>
          <w:lang w:val="ro-RO" w:eastAsia="ro-RO"/>
        </w:rPr>
        <w:footnoteReference w:id="33"/>
      </w:r>
      <w:r w:rsidR="00385E83" w:rsidRPr="00415339">
        <w:rPr>
          <w:lang w:val="ro-RO" w:eastAsia="ro-RO"/>
        </w:rPr>
        <w:t xml:space="preserve">, </w:t>
      </w:r>
      <w:r>
        <w:rPr>
          <w:lang w:val="ro-RO" w:eastAsia="ro-RO"/>
        </w:rPr>
        <w:t xml:space="preserve">dar nu numai, </w:t>
      </w:r>
      <w:r w:rsidR="00385E83" w:rsidRPr="00415339">
        <w:rPr>
          <w:lang w:val="ro-RO" w:eastAsia="ro-RO"/>
        </w:rPr>
        <w:t xml:space="preserve">curentul fiind prezent </w:t>
      </w:r>
      <w:r>
        <w:rPr>
          <w:lang w:val="ro-RO" w:eastAsia="ro-RO"/>
        </w:rPr>
        <w:t>în întreaga civilizaţie creştină de tip vestic</w:t>
      </w:r>
      <w:r w:rsidR="00385E83" w:rsidRPr="00415339">
        <w:rPr>
          <w:vertAlign w:val="superscript"/>
          <w:lang w:val="ro-RO" w:eastAsia="ro-RO"/>
        </w:rPr>
        <w:footnoteReference w:id="34"/>
      </w:r>
      <w:r w:rsidR="00385E83" w:rsidRPr="00415339">
        <w:rPr>
          <w:lang w:val="ro-RO" w:eastAsia="ro-RO"/>
        </w:rPr>
        <w:t xml:space="preserve">. </w:t>
      </w:r>
      <w:r>
        <w:rPr>
          <w:lang w:val="ro-RO" w:eastAsia="ro-RO"/>
        </w:rPr>
        <w:t>M</w:t>
      </w:r>
      <w:r w:rsidR="00385E83" w:rsidRPr="00415339">
        <w:rPr>
          <w:lang w:val="ro-RO" w:eastAsia="ro-RO"/>
        </w:rPr>
        <w:t>ulţi su</w:t>
      </w:r>
      <w:r>
        <w:rPr>
          <w:lang w:val="ro-RO" w:eastAsia="ro-RO"/>
        </w:rPr>
        <w:t>sţinători ai acestei teorii</w:t>
      </w:r>
      <w:r w:rsidR="00385E83" w:rsidRPr="00415339">
        <w:rPr>
          <w:lang w:val="ro-RO" w:eastAsia="ro-RO"/>
        </w:rPr>
        <w:t xml:space="preserve"> se întâlnesc în cadrul Bisericii Romano-Catolice, dar şi în cadrul diverselor Biserici Răsăritean-Ortodoxe, deşi acestea din urmă tind să reţină poziţii mai tradiţionaliste, conform moştenirii patristice</w:t>
      </w:r>
      <w:r w:rsidR="00385E83" w:rsidRPr="00415339">
        <w:rPr>
          <w:vertAlign w:val="superscript"/>
          <w:lang w:val="ro-RO" w:eastAsia="ro-RO"/>
        </w:rPr>
        <w:footnoteReference w:id="35"/>
      </w:r>
      <w:r w:rsidR="00385E83" w:rsidRPr="00415339">
        <w:rPr>
          <w:lang w:val="ro-RO" w:eastAsia="ro-RO"/>
        </w:rPr>
        <w:t xml:space="preserve">. În mod deosebit, credincioşii evanghelici neo-protestanţi, </w:t>
      </w:r>
      <w:r w:rsidR="00506E9C">
        <w:rPr>
          <w:lang w:val="ro-RO" w:eastAsia="ro-RO"/>
        </w:rPr>
        <w:t xml:space="preserve">tind să susțină </w:t>
      </w:r>
      <w:r>
        <w:rPr>
          <w:lang w:val="ro-RO" w:eastAsia="ro-RO"/>
        </w:rPr>
        <w:t xml:space="preserve">creaţionismul biblic </w:t>
      </w:r>
      <w:r w:rsidR="000F6426">
        <w:rPr>
          <w:lang w:val="ro-RO" w:eastAsia="ro-RO"/>
        </w:rPr>
        <w:t xml:space="preserve">cu originile plasate la o </w:t>
      </w:r>
      <w:r>
        <w:rPr>
          <w:lang w:val="ro-RO" w:eastAsia="ro-RO"/>
        </w:rPr>
        <w:t xml:space="preserve">dată </w:t>
      </w:r>
      <w:r w:rsidR="000F6426">
        <w:rPr>
          <w:lang w:val="ro-RO" w:eastAsia="ro-RO"/>
        </w:rPr>
        <w:t xml:space="preserve">relativ </w:t>
      </w:r>
      <w:r>
        <w:rPr>
          <w:lang w:val="ro-RO" w:eastAsia="ro-RO"/>
        </w:rPr>
        <w:t>recentă.</w:t>
      </w:r>
    </w:p>
    <w:p w:rsidR="00385E83" w:rsidRDefault="00AE1654" w:rsidP="00650B1F">
      <w:pPr>
        <w:rPr>
          <w:lang w:val="ro-RO" w:eastAsia="ro-RO"/>
        </w:rPr>
      </w:pPr>
      <w:r>
        <w:rPr>
          <w:lang w:val="ro-RO" w:eastAsia="ro-RO"/>
        </w:rPr>
        <w:t>P</w:t>
      </w:r>
      <w:r w:rsidR="00385E83" w:rsidRPr="00415339">
        <w:rPr>
          <w:lang w:val="ro-RO" w:eastAsia="ro-RO"/>
        </w:rPr>
        <w:t xml:space="preserve">olemica creaţionism – evoluţionism a cunoscut un reviriment deosebit odată cu publicarea lucrării lui H. Morris şi J. Withcomb, </w:t>
      </w:r>
      <w:r w:rsidR="00F92B6D">
        <w:rPr>
          <w:lang w:val="ro-RO" w:eastAsia="ro-RO"/>
        </w:rPr>
        <w:t>doi creştini evanghelici din SUA</w:t>
      </w:r>
      <w:r w:rsidR="00DD5C39">
        <w:rPr>
          <w:lang w:val="ro-RO" w:eastAsia="ro-RO"/>
        </w:rPr>
        <w:t>,</w:t>
      </w:r>
      <w:r w:rsidR="00F92B6D">
        <w:rPr>
          <w:lang w:val="ro-RO" w:eastAsia="ro-RO"/>
        </w:rPr>
        <w:t xml:space="preserve"> care au pus</w:t>
      </w:r>
      <w:r w:rsidR="00385E83" w:rsidRPr="00415339">
        <w:rPr>
          <w:lang w:val="ro-RO" w:eastAsia="ro-RO"/>
        </w:rPr>
        <w:t xml:space="preserve"> bazele </w:t>
      </w:r>
      <w:r w:rsidR="00F92B6D">
        <w:rPr>
          <w:lang w:val="ro-RO" w:eastAsia="ro-RO"/>
        </w:rPr>
        <w:t xml:space="preserve">unei </w:t>
      </w:r>
      <w:r w:rsidR="00DD5C39">
        <w:rPr>
          <w:lang w:val="ro-RO" w:eastAsia="ro-RO"/>
        </w:rPr>
        <w:t>abordări</w:t>
      </w:r>
      <w:r w:rsidR="00F92B6D">
        <w:rPr>
          <w:lang w:val="ro-RO" w:eastAsia="ro-RO"/>
        </w:rPr>
        <w:t xml:space="preserve"> ştiinţific</w:t>
      </w:r>
      <w:r w:rsidR="00DD5C39">
        <w:rPr>
          <w:lang w:val="ro-RO" w:eastAsia="ro-RO"/>
        </w:rPr>
        <w:t xml:space="preserve">e a </w:t>
      </w:r>
      <w:r w:rsidR="00F92B6D">
        <w:rPr>
          <w:lang w:val="ro-RO" w:eastAsia="ro-RO"/>
        </w:rPr>
        <w:t xml:space="preserve">Genezei, prin construirea unui model ştiinţific </w:t>
      </w:r>
      <w:r w:rsidR="006D53D7">
        <w:rPr>
          <w:lang w:val="ro-RO" w:eastAsia="ro-RO"/>
        </w:rPr>
        <w:t xml:space="preserve">pentru </w:t>
      </w:r>
      <w:r w:rsidR="00F92B6D">
        <w:rPr>
          <w:lang w:val="ro-RO" w:eastAsia="ro-RO"/>
        </w:rPr>
        <w:t xml:space="preserve">potopul din </w:t>
      </w:r>
      <w:r w:rsidR="000536DF">
        <w:rPr>
          <w:lang w:val="ro-RO" w:eastAsia="ro-RO"/>
        </w:rPr>
        <w:t>Geneza 6-8</w:t>
      </w:r>
      <w:r w:rsidR="00385E83" w:rsidRPr="00415339">
        <w:rPr>
          <w:vertAlign w:val="superscript"/>
          <w:lang w:val="ro-RO" w:eastAsia="ro-RO"/>
        </w:rPr>
        <w:footnoteReference w:id="36"/>
      </w:r>
      <w:r w:rsidR="00385E83" w:rsidRPr="00415339">
        <w:rPr>
          <w:lang w:val="ro-RO" w:eastAsia="ro-RO"/>
        </w:rPr>
        <w:t>. Astfel, au apărut teorii care caută indicii şi dovezi pentru potopul biblic şi explică</w:t>
      </w:r>
      <w:r w:rsidR="00DB7669">
        <w:rPr>
          <w:lang w:val="ro-RO" w:eastAsia="ro-RO"/>
        </w:rPr>
        <w:t>,</w:t>
      </w:r>
      <w:r w:rsidR="00385E83" w:rsidRPr="00415339">
        <w:rPr>
          <w:lang w:val="ro-RO" w:eastAsia="ro-RO"/>
        </w:rPr>
        <w:t xml:space="preserve"> prin efectele acestuia, caracteristicile fizice şi biologice ale lumii prezente;</w:t>
      </w:r>
      <w:r w:rsidR="000536DF">
        <w:rPr>
          <w:lang w:val="ro-RO" w:eastAsia="ro-RO"/>
        </w:rPr>
        <w:t xml:space="preserve"> de asemenea, </w:t>
      </w:r>
      <w:r w:rsidR="00385E83" w:rsidRPr="00415339">
        <w:rPr>
          <w:lang w:val="ro-RO" w:eastAsia="ro-RO"/>
        </w:rPr>
        <w:t>au apărut teorii care apără ideea designului inteligent al lumii</w:t>
      </w:r>
      <w:r w:rsidR="000536DF">
        <w:rPr>
          <w:lang w:val="ro-RO" w:eastAsia="ro-RO"/>
        </w:rPr>
        <w:t xml:space="preserve"> (deşi acestea nu întodeauna indică spre Dumnezeul biblic, ci doar spre o inteligenţă superioară extraterestră)</w:t>
      </w:r>
      <w:r w:rsidR="00701F78">
        <w:rPr>
          <w:rStyle w:val="FootnoteReference"/>
          <w:szCs w:val="22"/>
          <w:lang w:val="ro-RO" w:eastAsia="ro-RO"/>
        </w:rPr>
        <w:footnoteReference w:id="37"/>
      </w:r>
      <w:r w:rsidR="00385E83" w:rsidRPr="00415339">
        <w:rPr>
          <w:lang w:val="ro-RO" w:eastAsia="ro-RO"/>
        </w:rPr>
        <w:t xml:space="preserve">, în contrast cu apariţia la întâmplare a vieţii (s-a spus uneori că teoria haosului ar </w:t>
      </w:r>
      <w:r w:rsidR="00644BB6">
        <w:rPr>
          <w:lang w:val="ro-RO" w:eastAsia="ro-RO"/>
        </w:rPr>
        <w:t xml:space="preserve">putea </w:t>
      </w:r>
      <w:r w:rsidR="00385E83" w:rsidRPr="00415339">
        <w:rPr>
          <w:lang w:val="ro-RO" w:eastAsia="ro-RO"/>
        </w:rPr>
        <w:t>explica posibilitatea apariţiei ordinii din dezordine, dar există şi argumente contra</w:t>
      </w:r>
      <w:r w:rsidR="00EC3AAE">
        <w:rPr>
          <w:lang w:val="ro-RO" w:eastAsia="ro-RO"/>
        </w:rPr>
        <w:t>re</w:t>
      </w:r>
      <w:r w:rsidR="00385E83" w:rsidRPr="00415339">
        <w:rPr>
          <w:vertAlign w:val="superscript"/>
          <w:lang w:val="ro-RO" w:eastAsia="ro-RO"/>
        </w:rPr>
        <w:footnoteReference w:id="38"/>
      </w:r>
      <w:r w:rsidR="00385E83" w:rsidRPr="00415339">
        <w:rPr>
          <w:lang w:val="ro-RO" w:eastAsia="ro-RO"/>
        </w:rPr>
        <w:t xml:space="preserve">); au apărut şi argumente dezvoltate pe datele revoluţionare ale geneticii (unitatea de genom a omenirii, invalidarea teoriei apariţiei omului în diverse puncte ale planetei); diverse argumente dezvoltate din biologie care ţintesc spre invalidarea ideii de evoluţie progresivă, prin acumulare de transformări, şi de trecere de la o specie la alta. </w:t>
      </w:r>
    </w:p>
    <w:p w:rsidR="00A74299" w:rsidRDefault="00A74299" w:rsidP="00385E83">
      <w:pPr>
        <w:ind w:firstLine="340"/>
        <w:rPr>
          <w:szCs w:val="22"/>
          <w:lang w:val="ro-RO" w:eastAsia="ro-RO"/>
        </w:rPr>
      </w:pPr>
    </w:p>
    <w:p w:rsidR="00A74299" w:rsidRPr="00415339" w:rsidRDefault="00A74299" w:rsidP="00A74299">
      <w:pPr>
        <w:pStyle w:val="Heading4"/>
      </w:pPr>
      <w:r>
        <w:t>O polemică religioasă de tip modern</w:t>
      </w:r>
    </w:p>
    <w:p w:rsidR="00385E83" w:rsidRPr="00415339" w:rsidRDefault="00385E83" w:rsidP="00A74299">
      <w:pPr>
        <w:ind w:firstLine="0"/>
        <w:rPr>
          <w:szCs w:val="22"/>
          <w:lang w:val="ro-RO" w:eastAsia="ro-RO"/>
        </w:rPr>
      </w:pPr>
      <w:r w:rsidRPr="00415339">
        <w:rPr>
          <w:szCs w:val="22"/>
          <w:lang w:val="ro-RO" w:eastAsia="ro-RO"/>
        </w:rPr>
        <w:t>Pe deoparte, o asemenea polemică este una modernă, de dată recentă, cu detalii şi argumente noi, cu reguli noi. Pe de altă parte, se poate pune</w:t>
      </w:r>
      <w:r w:rsidRPr="00415339">
        <w:rPr>
          <w:szCs w:val="24"/>
          <w:lang w:val="ro-RO" w:eastAsia="ro-RO"/>
        </w:rPr>
        <w:t xml:space="preserve"> întrebarea dacă dezbaterea cr</w:t>
      </w:r>
      <w:r w:rsidR="00AD3774">
        <w:rPr>
          <w:szCs w:val="24"/>
          <w:lang w:val="ro-RO" w:eastAsia="ro-RO"/>
        </w:rPr>
        <w:t>eaţionism – evoluţionism nu reprezintă</w:t>
      </w:r>
      <w:r w:rsidRPr="00415339">
        <w:rPr>
          <w:szCs w:val="24"/>
          <w:lang w:val="ro-RO" w:eastAsia="ro-RO"/>
        </w:rPr>
        <w:t xml:space="preserve"> decât o altă formă, contemporană, de confruntare între două concepţii de viaţă, de tip religios </w:t>
      </w:r>
      <w:r w:rsidR="00AD3774">
        <w:rPr>
          <w:szCs w:val="24"/>
          <w:lang w:val="ro-RO" w:eastAsia="ro-RO"/>
        </w:rPr>
        <w:t xml:space="preserve">sau cuasi-religios </w:t>
      </w:r>
      <w:r w:rsidRPr="00415339">
        <w:rPr>
          <w:szCs w:val="24"/>
          <w:lang w:val="ro-RO" w:eastAsia="ro-RO"/>
        </w:rPr>
        <w:t xml:space="preserve">(în măsura în care </w:t>
      </w:r>
      <w:r w:rsidR="00BC4732">
        <w:rPr>
          <w:szCs w:val="24"/>
          <w:lang w:val="ro-RO" w:eastAsia="ro-RO"/>
        </w:rPr>
        <w:t xml:space="preserve">se poate interpreta că </w:t>
      </w:r>
      <w:r w:rsidRPr="00415339">
        <w:rPr>
          <w:szCs w:val="24"/>
          <w:lang w:val="ro-RO" w:eastAsia="ro-RO"/>
        </w:rPr>
        <w:t xml:space="preserve">şi ştiinţa are </w:t>
      </w:r>
      <w:r w:rsidR="00BC4732">
        <w:rPr>
          <w:szCs w:val="24"/>
          <w:lang w:val="ro-RO" w:eastAsia="ro-RO"/>
        </w:rPr>
        <w:t xml:space="preserve">un anumit </w:t>
      </w:r>
      <w:r w:rsidRPr="00415339">
        <w:rPr>
          <w:szCs w:val="24"/>
          <w:lang w:val="ro-RO" w:eastAsia="ro-RO"/>
        </w:rPr>
        <w:t>conţinut religios, prin ataşamentul faţă de unele axiome de bază, nedemo</w:t>
      </w:r>
      <w:r w:rsidR="00BC4732">
        <w:rPr>
          <w:szCs w:val="24"/>
          <w:lang w:val="ro-RO" w:eastAsia="ro-RO"/>
        </w:rPr>
        <w:t>n</w:t>
      </w:r>
      <w:r w:rsidRPr="00415339">
        <w:rPr>
          <w:szCs w:val="24"/>
          <w:lang w:val="ro-RO" w:eastAsia="ro-RO"/>
        </w:rPr>
        <w:t xml:space="preserve">strabile, prin atenţia faţă de o anumită metodologie, </w:t>
      </w:r>
      <w:r w:rsidR="00BC4732">
        <w:rPr>
          <w:szCs w:val="24"/>
          <w:lang w:val="ro-RO" w:eastAsia="ro-RO"/>
        </w:rPr>
        <w:t>după cum se poate observa și faptul că evoluționismul, ca știință nu se ocupă doar de studiul integrat al formelor de viață, de studiul geologiei și al cosmologiei, ci și de</w:t>
      </w:r>
      <w:r w:rsidR="00BC4732">
        <w:rPr>
          <w:szCs w:val="22"/>
          <w:lang w:val="ro-RO" w:eastAsia="ro-RO"/>
        </w:rPr>
        <w:t xml:space="preserve"> explicarea originilor universului și vieții, care în sine, este un fenomen</w:t>
      </w:r>
      <w:r w:rsidRPr="00415339">
        <w:rPr>
          <w:szCs w:val="22"/>
          <w:lang w:val="ro-RO" w:eastAsia="ro-RO"/>
        </w:rPr>
        <w:t xml:space="preserve"> foarte îndepărtat</w:t>
      </w:r>
      <w:r w:rsidR="00BC4732">
        <w:rPr>
          <w:szCs w:val="22"/>
          <w:lang w:val="ro-RO" w:eastAsia="ro-RO"/>
        </w:rPr>
        <w:t xml:space="preserve"> în timp de observatorul modern, precum și ne</w:t>
      </w:r>
      <w:r w:rsidRPr="00415339">
        <w:rPr>
          <w:szCs w:val="22"/>
          <w:lang w:val="ro-RO" w:eastAsia="ro-RO"/>
        </w:rPr>
        <w:t xml:space="preserve">reproductibil în laborator, </w:t>
      </w:r>
      <w:r w:rsidR="00BC4732">
        <w:rPr>
          <w:szCs w:val="22"/>
          <w:lang w:val="ro-RO" w:eastAsia="ro-RO"/>
        </w:rPr>
        <w:t xml:space="preserve">încă, </w:t>
      </w:r>
      <w:r w:rsidRPr="00415339">
        <w:rPr>
          <w:szCs w:val="22"/>
          <w:lang w:val="ro-RO" w:eastAsia="ro-RO"/>
        </w:rPr>
        <w:t xml:space="preserve">ne-experimentabil, etc.). </w:t>
      </w:r>
    </w:p>
    <w:p w:rsidR="00385E83" w:rsidRPr="00415339" w:rsidRDefault="00385E83" w:rsidP="00650B1F">
      <w:pPr>
        <w:rPr>
          <w:lang w:val="ro-RO" w:eastAsia="ro-RO"/>
        </w:rPr>
      </w:pPr>
      <w:r w:rsidRPr="00415339">
        <w:rPr>
          <w:lang w:val="ro-RO" w:eastAsia="ro-RO"/>
        </w:rPr>
        <w:t>Desigur, o asemenea abordare aduce în scenă ideea nepopulară</w:t>
      </w:r>
      <w:r w:rsidR="00AD3774">
        <w:rPr>
          <w:lang w:val="ro-RO" w:eastAsia="ro-RO"/>
        </w:rPr>
        <w:t>, dar adesea foarte aproape de adevăr,</w:t>
      </w:r>
      <w:r w:rsidRPr="00415339">
        <w:rPr>
          <w:lang w:val="ro-RO" w:eastAsia="ro-RO"/>
        </w:rPr>
        <w:t xml:space="preserve"> </w:t>
      </w:r>
      <w:r w:rsidR="00AD3774">
        <w:rPr>
          <w:lang w:val="ro-RO" w:eastAsia="ro-RO"/>
        </w:rPr>
        <w:t xml:space="preserve">conform cărei </w:t>
      </w:r>
      <w:r w:rsidRPr="00415339">
        <w:rPr>
          <w:lang w:val="ro-RO" w:eastAsia="ro-RO"/>
        </w:rPr>
        <w:t>ştiinţa ar putea fi interpretată nu numai ca sumă de înţelepciune, inovaţie tehnică şi cercetare de înalt nivel cu aplicaţii uimitoare, sau ca o formă de studiu al naturii (</w:t>
      </w:r>
      <w:r w:rsidRPr="00415339">
        <w:rPr>
          <w:i/>
          <w:lang w:val="ro-RO" w:eastAsia="ro-RO"/>
        </w:rPr>
        <w:t>philosophia naturalis</w:t>
      </w:r>
      <w:r w:rsidRPr="00415339">
        <w:rPr>
          <w:lang w:val="ro-RO" w:eastAsia="ro-RO"/>
        </w:rPr>
        <w:t xml:space="preserve"> însemna fizică) şi de extindere a controlului uman asupra l</w:t>
      </w:r>
      <w:r w:rsidR="00AD3774">
        <w:rPr>
          <w:lang w:val="ro-RO" w:eastAsia="ro-RO"/>
        </w:rPr>
        <w:t>umii înconjurătoare, ci şi ca o filosofie care cere un</w:t>
      </w:r>
      <w:r w:rsidRPr="00415339">
        <w:rPr>
          <w:lang w:val="ro-RO" w:eastAsia="ro-RO"/>
        </w:rPr>
        <w:t xml:space="preserve"> ataşament de tip religios faţă de </w:t>
      </w:r>
      <w:r w:rsidR="00AD3774">
        <w:rPr>
          <w:lang w:val="ro-RO" w:eastAsia="ro-RO"/>
        </w:rPr>
        <w:t>ipotezele sale şi faţă de interpretările princ</w:t>
      </w:r>
      <w:r w:rsidR="00F81B7F">
        <w:rPr>
          <w:lang w:val="ro-RO" w:eastAsia="ro-RO"/>
        </w:rPr>
        <w:t>ipale</w:t>
      </w:r>
      <w:r w:rsidR="00AD3774">
        <w:rPr>
          <w:lang w:val="ro-RO" w:eastAsia="ro-RO"/>
        </w:rPr>
        <w:t xml:space="preserve">, </w:t>
      </w:r>
      <w:r w:rsidRPr="00415339">
        <w:rPr>
          <w:lang w:val="ro-RO" w:eastAsia="ro-RO"/>
        </w:rPr>
        <w:t>care se dis</w:t>
      </w:r>
      <w:r w:rsidR="00AD3774">
        <w:rPr>
          <w:lang w:val="ro-RO" w:eastAsia="ro-RO"/>
        </w:rPr>
        <w:t xml:space="preserve">ting de principiile religiei, prin program şi metodologie, dar cu cât îşi extind viziunea despre lume şi viaţă, devin tot mai ideologizante şi mai apriorice şi, de aceea, tot mai aproape de religie </w:t>
      </w:r>
      <w:r w:rsidRPr="00415339">
        <w:rPr>
          <w:lang w:val="ro-RO" w:eastAsia="ro-RO"/>
        </w:rPr>
        <w:t>în formă şi conţinut.</w:t>
      </w:r>
    </w:p>
    <w:p w:rsidR="00385E83" w:rsidRPr="00415339" w:rsidRDefault="00385E83" w:rsidP="00650B1F">
      <w:pPr>
        <w:rPr>
          <w:lang w:val="ro-RO" w:eastAsia="ro-RO"/>
        </w:rPr>
      </w:pPr>
      <w:r w:rsidRPr="00415339">
        <w:rPr>
          <w:lang w:val="ro-RO" w:eastAsia="ro-RO"/>
        </w:rPr>
        <w:t xml:space="preserve">Teoriile ştiinţifice de tip evoluţionist implică, desigur, </w:t>
      </w:r>
      <w:r w:rsidR="00715354">
        <w:rPr>
          <w:lang w:val="ro-RO" w:eastAsia="ro-RO"/>
        </w:rPr>
        <w:t xml:space="preserve">şi </w:t>
      </w:r>
      <w:r w:rsidRPr="00415339">
        <w:rPr>
          <w:lang w:val="ro-RO" w:eastAsia="ro-RO"/>
        </w:rPr>
        <w:t>o discuţie epistemologică. Astfel, cineva poate întreba în ce fel ştiinţa se poate pronunţa despre trecutul geologic al planetei și despre biologia terestră</w:t>
      </w:r>
      <w:r w:rsidR="00715354">
        <w:rPr>
          <w:lang w:val="ro-RO" w:eastAsia="ro-RO"/>
        </w:rPr>
        <w:t>, care sunt situate atât de mult în afara zonei de extrapolare credibilă a rezultatelor şi observaţiilor ştiinţifice de azi</w:t>
      </w:r>
      <w:r w:rsidRPr="00415339">
        <w:rPr>
          <w:lang w:val="ro-RO" w:eastAsia="ro-RO"/>
        </w:rPr>
        <w:t>? În ce fel mecanismele de transformare a speciilor pot fi observate şi confirmate în perioade relativ scurte de timp (sute de ani), în vreme ce evoluţionis</w:t>
      </w:r>
      <w:r w:rsidR="00715354">
        <w:rPr>
          <w:lang w:val="ro-RO" w:eastAsia="ro-RO"/>
        </w:rPr>
        <w:t>mul operează</w:t>
      </w:r>
      <w:r w:rsidR="00826F1F">
        <w:rPr>
          <w:lang w:val="ro-RO" w:eastAsia="ro-RO"/>
        </w:rPr>
        <w:t>, în teoriile sale,</w:t>
      </w:r>
      <w:r w:rsidR="00715354">
        <w:rPr>
          <w:lang w:val="ro-RO" w:eastAsia="ro-RO"/>
        </w:rPr>
        <w:t xml:space="preserve"> cu </w:t>
      </w:r>
      <w:r w:rsidR="00826F1F">
        <w:rPr>
          <w:lang w:val="ro-RO" w:eastAsia="ro-RO"/>
        </w:rPr>
        <w:t xml:space="preserve">cu sute de mii și cu </w:t>
      </w:r>
      <w:r w:rsidR="00715354">
        <w:rPr>
          <w:lang w:val="ro-RO" w:eastAsia="ro-RO"/>
        </w:rPr>
        <w:t>milioane de ani?</w:t>
      </w:r>
      <w:r w:rsidRPr="00415339">
        <w:rPr>
          <w:lang w:val="ro-RO" w:eastAsia="ro-RO"/>
        </w:rPr>
        <w:t xml:space="preserve"> Dezbaterea </w:t>
      </w:r>
      <w:r w:rsidR="00715354">
        <w:rPr>
          <w:lang w:val="ro-RO" w:eastAsia="ro-RO"/>
        </w:rPr>
        <w:t xml:space="preserve">aceasta </w:t>
      </w:r>
      <w:r w:rsidRPr="00415339">
        <w:rPr>
          <w:lang w:val="ro-RO" w:eastAsia="ro-RO"/>
        </w:rPr>
        <w:t xml:space="preserve">a devenit </w:t>
      </w:r>
      <w:r w:rsidR="00715354">
        <w:rPr>
          <w:lang w:val="ro-RO" w:eastAsia="ro-RO"/>
        </w:rPr>
        <w:t>una dificilă</w:t>
      </w:r>
      <w:r w:rsidRPr="00415339">
        <w:rPr>
          <w:lang w:val="ro-RO" w:eastAsia="ro-RO"/>
        </w:rPr>
        <w:t xml:space="preserve"> deoarece, după multe decenii de învăţământ evoluţionist şi după ce multe teorii au fost construite pe premize evoluţioniste</w:t>
      </w:r>
      <w:r w:rsidR="00715354">
        <w:rPr>
          <w:lang w:val="ro-RO" w:eastAsia="ro-RO"/>
        </w:rPr>
        <w:t xml:space="preserve">, </w:t>
      </w:r>
      <w:r w:rsidR="00826F1F">
        <w:rPr>
          <w:lang w:val="ro-RO" w:eastAsia="ro-RO"/>
        </w:rPr>
        <w:t xml:space="preserve"> terminologiile s-au împământenit și au devenit greu de schimbat. S</w:t>
      </w:r>
      <w:r w:rsidR="00715354">
        <w:rPr>
          <w:lang w:val="ro-RO" w:eastAsia="ro-RO"/>
        </w:rPr>
        <w:t>-a creat un fel de</w:t>
      </w:r>
      <w:r w:rsidRPr="00415339">
        <w:rPr>
          <w:lang w:val="ro-RO" w:eastAsia="ro-RO"/>
        </w:rPr>
        <w:t xml:space="preserve"> cultură a ataşamentului necondiţionat, greu de pus sub semnul întrebării </w:t>
      </w:r>
      <w:r w:rsidR="00826F1F">
        <w:rPr>
          <w:lang w:val="ro-RO" w:eastAsia="ro-RO"/>
        </w:rPr>
        <w:t>față de asemenea interpretări, iar s</w:t>
      </w:r>
      <w:r w:rsidRPr="00415339">
        <w:rPr>
          <w:lang w:val="ro-RO" w:eastAsia="ro-RO"/>
        </w:rPr>
        <w:t>chemele explicative ale evoluţionismului au fost a</w:t>
      </w:r>
      <w:r w:rsidR="00715354">
        <w:rPr>
          <w:lang w:val="ro-RO" w:eastAsia="ro-RO"/>
        </w:rPr>
        <w:t xml:space="preserve">u devenit </w:t>
      </w:r>
      <w:r w:rsidR="00826F1F">
        <w:rPr>
          <w:lang w:val="ro-RO" w:eastAsia="ro-RO"/>
        </w:rPr>
        <w:t xml:space="preserve">scheme interpretative </w:t>
      </w:r>
      <w:r w:rsidR="00715354">
        <w:rPr>
          <w:lang w:val="ro-RO" w:eastAsia="ro-RO"/>
        </w:rPr>
        <w:t>standard în ştiinţe cum sunt</w:t>
      </w:r>
      <w:r w:rsidRPr="00415339">
        <w:rPr>
          <w:lang w:val="ro-RO" w:eastAsia="ro-RO"/>
        </w:rPr>
        <w:t xml:space="preserve"> geolo</w:t>
      </w:r>
      <w:r w:rsidR="00826F1F">
        <w:rPr>
          <w:lang w:val="ro-RO" w:eastAsia="ro-RO"/>
        </w:rPr>
        <w:t>gia, biologia, cosmologia, etc</w:t>
      </w:r>
      <w:r w:rsidRPr="00415339">
        <w:rPr>
          <w:lang w:val="ro-RO" w:eastAsia="ro-RO"/>
        </w:rPr>
        <w:t>.</w:t>
      </w:r>
    </w:p>
    <w:p w:rsidR="00826F1F" w:rsidRDefault="00B33967" w:rsidP="00650B1F">
      <w:pPr>
        <w:rPr>
          <w:lang w:val="ro-RO" w:eastAsia="ro-RO"/>
        </w:rPr>
      </w:pPr>
      <w:r>
        <w:rPr>
          <w:lang w:val="ro-RO" w:eastAsia="ro-RO"/>
        </w:rPr>
        <w:t xml:space="preserve">Toate aceste dezvoltări au condus la situația în care </w:t>
      </w:r>
      <w:r w:rsidR="00385E83" w:rsidRPr="00415339">
        <w:rPr>
          <w:lang w:val="ro-RO" w:eastAsia="ro-RO"/>
        </w:rPr>
        <w:t xml:space="preserve">este dificil să </w:t>
      </w:r>
      <w:r>
        <w:rPr>
          <w:lang w:val="ro-RO" w:eastAsia="ro-RO"/>
        </w:rPr>
        <w:t>se folosească</w:t>
      </w:r>
      <w:r w:rsidR="00385E83" w:rsidRPr="00415339">
        <w:rPr>
          <w:lang w:val="ro-RO" w:eastAsia="ro-RO"/>
        </w:rPr>
        <w:t xml:space="preserve"> textul din Geneza 1 într-o dezbatere de principiu cu teoriile științifice prevalente</w:t>
      </w:r>
      <w:r w:rsidR="00385E83" w:rsidRPr="00415339">
        <w:rPr>
          <w:vertAlign w:val="superscript"/>
          <w:lang w:val="ro-RO" w:eastAsia="ro-RO"/>
        </w:rPr>
        <w:footnoteReference w:id="39"/>
      </w:r>
      <w:r w:rsidR="00385E83" w:rsidRPr="00415339">
        <w:rPr>
          <w:lang w:val="ro-RO" w:eastAsia="ro-RO"/>
        </w:rPr>
        <w:t xml:space="preserve">. </w:t>
      </w:r>
      <w:r w:rsidR="00DC37B7">
        <w:rPr>
          <w:lang w:val="ro-RO" w:eastAsia="ro-RO"/>
        </w:rPr>
        <w:t xml:space="preserve">Practic, apar două situații distincte. </w:t>
      </w:r>
      <w:r w:rsidR="00385E83" w:rsidRPr="00415339">
        <w:rPr>
          <w:lang w:val="ro-RO" w:eastAsia="ro-RO"/>
        </w:rPr>
        <w:t xml:space="preserve">Dacă </w:t>
      </w:r>
      <w:r w:rsidR="00DC37B7">
        <w:rPr>
          <w:lang w:val="ro-RO" w:eastAsia="ro-RO"/>
        </w:rPr>
        <w:t xml:space="preserve">Geneza 1 </w:t>
      </w:r>
      <w:r w:rsidR="00385E83" w:rsidRPr="00415339">
        <w:rPr>
          <w:lang w:val="ro-RO" w:eastAsia="ro-RO"/>
        </w:rPr>
        <w:t xml:space="preserve">este privit ca un text eminamente religios, atunci s-ar putea ca dezbaterea creaţionism – evoluţionism să nu aibă prea mult sens, deoarece valorile religioase nu pot fi susţinute sau confruntate direct cu date de </w:t>
      </w:r>
      <w:r w:rsidR="00DB7669">
        <w:rPr>
          <w:lang w:val="ro-RO" w:eastAsia="ro-RO"/>
        </w:rPr>
        <w:t>laborator și teorii științifice. C</w:t>
      </w:r>
      <w:r w:rsidR="00385E83" w:rsidRPr="00415339">
        <w:rPr>
          <w:lang w:val="ro-RO" w:eastAsia="ro-RO"/>
        </w:rPr>
        <w:t xml:space="preserve">onținutul datelor este diferit, metoda de prelucrare este de diferită, tipul de discuţie implicat este diferit. </w:t>
      </w:r>
    </w:p>
    <w:p w:rsidR="00385E83" w:rsidRPr="00415339" w:rsidRDefault="00385E83" w:rsidP="00650B1F">
      <w:pPr>
        <w:rPr>
          <w:lang w:val="ro-RO" w:eastAsia="ro-RO"/>
        </w:rPr>
      </w:pPr>
      <w:r w:rsidRPr="00415339">
        <w:rPr>
          <w:lang w:val="ro-RO" w:eastAsia="ro-RO"/>
        </w:rPr>
        <w:t xml:space="preserve">Dacă însă, textul din Geneza 1 ar putea fi considerat ca </w:t>
      </w:r>
      <w:r w:rsidR="00DB7669">
        <w:rPr>
          <w:lang w:val="ro-RO" w:eastAsia="ro-RO"/>
        </w:rPr>
        <w:t>unul care nu este</w:t>
      </w:r>
      <w:r w:rsidRPr="00415339">
        <w:rPr>
          <w:lang w:val="ro-RO" w:eastAsia="ro-RO"/>
        </w:rPr>
        <w:t xml:space="preserve"> limita</w:t>
      </w:r>
      <w:r w:rsidR="00DB7669">
        <w:rPr>
          <w:lang w:val="ro-RO" w:eastAsia="ro-RO"/>
        </w:rPr>
        <w:t>t la domeniul</w:t>
      </w:r>
      <w:r w:rsidRPr="00415339">
        <w:rPr>
          <w:lang w:val="ro-RO" w:eastAsia="ro-RO"/>
        </w:rPr>
        <w:t xml:space="preserve"> religios, ci </w:t>
      </w:r>
      <w:r w:rsidR="00715354">
        <w:rPr>
          <w:lang w:val="ro-RO" w:eastAsia="ro-RO"/>
        </w:rPr>
        <w:t xml:space="preserve">mai degrabă </w:t>
      </w:r>
      <w:r w:rsidR="00DB7669">
        <w:rPr>
          <w:lang w:val="ro-RO" w:eastAsia="ro-RO"/>
        </w:rPr>
        <w:t xml:space="preserve">este </w:t>
      </w:r>
      <w:r w:rsidR="00715354">
        <w:rPr>
          <w:lang w:val="ro-RO" w:eastAsia="ro-RO"/>
        </w:rPr>
        <w:t>expresia</w:t>
      </w:r>
      <w:r w:rsidRPr="00415339">
        <w:rPr>
          <w:lang w:val="ro-RO" w:eastAsia="ro-RO"/>
        </w:rPr>
        <w:t xml:space="preserve"> unei forme de cunoaştere </w:t>
      </w:r>
      <w:r w:rsidR="00DC37B7">
        <w:rPr>
          <w:lang w:val="ro-RO" w:eastAsia="ro-RO"/>
        </w:rPr>
        <w:t xml:space="preserve">și argumentare filosofică de tip </w:t>
      </w:r>
      <w:r w:rsidRPr="00415339">
        <w:rPr>
          <w:lang w:val="ro-RO" w:eastAsia="ro-RO"/>
        </w:rPr>
        <w:t>pre-ştiinţific</w:t>
      </w:r>
      <w:r w:rsidR="00220734">
        <w:rPr>
          <w:rStyle w:val="FootnoteReference"/>
          <w:szCs w:val="22"/>
          <w:lang w:val="ro-RO" w:eastAsia="ro-RO"/>
        </w:rPr>
        <w:footnoteReference w:id="40"/>
      </w:r>
      <w:r w:rsidRPr="00415339">
        <w:rPr>
          <w:lang w:val="ro-RO" w:eastAsia="ro-RO"/>
        </w:rPr>
        <w:t xml:space="preserve">, atunci </w:t>
      </w:r>
      <w:r w:rsidR="00DC37B7">
        <w:rPr>
          <w:lang w:val="ro-RO" w:eastAsia="ro-RO"/>
        </w:rPr>
        <w:t>ar fi mai ușor să se articuleze o d</w:t>
      </w:r>
      <w:r w:rsidRPr="00415339">
        <w:rPr>
          <w:lang w:val="ro-RO" w:eastAsia="ro-RO"/>
        </w:rPr>
        <w:t xml:space="preserve">ezbatere </w:t>
      </w:r>
      <w:r w:rsidR="00DC37B7">
        <w:rPr>
          <w:lang w:val="ro-RO" w:eastAsia="ro-RO"/>
        </w:rPr>
        <w:t xml:space="preserve">de principiu </w:t>
      </w:r>
      <w:r w:rsidR="00DB7669">
        <w:rPr>
          <w:lang w:val="ro-RO" w:eastAsia="ro-RO"/>
        </w:rPr>
        <w:t xml:space="preserve">între </w:t>
      </w:r>
      <w:r w:rsidRPr="00415339">
        <w:rPr>
          <w:lang w:val="ro-RO" w:eastAsia="ro-RO"/>
        </w:rPr>
        <w:t xml:space="preserve">știința </w:t>
      </w:r>
      <w:r w:rsidR="00DB7669">
        <w:rPr>
          <w:lang w:val="ro-RO" w:eastAsia="ro-RO"/>
        </w:rPr>
        <w:t>modern</w:t>
      </w:r>
      <w:r w:rsidR="00DC37B7">
        <w:rPr>
          <w:lang w:val="ro-RO" w:eastAsia="ro-RO"/>
        </w:rPr>
        <w:t xml:space="preserve">ă și prezentarea </w:t>
      </w:r>
      <w:r w:rsidR="00DB7669">
        <w:rPr>
          <w:lang w:val="ro-RO" w:eastAsia="ro-RO"/>
        </w:rPr>
        <w:t xml:space="preserve">din </w:t>
      </w:r>
      <w:r w:rsidRPr="00415339">
        <w:rPr>
          <w:lang w:val="ro-RO" w:eastAsia="ro-RO"/>
        </w:rPr>
        <w:t>Geneza 1. De fapt, acesta este argumentul paragrafelor care urmează</w:t>
      </w:r>
      <w:r w:rsidR="00715354">
        <w:rPr>
          <w:lang w:val="ro-RO" w:eastAsia="ro-RO"/>
        </w:rPr>
        <w:t>.</w:t>
      </w:r>
    </w:p>
    <w:p w:rsidR="00385E83" w:rsidRPr="00415339" w:rsidRDefault="005776DC" w:rsidP="00085528">
      <w:pPr>
        <w:keepNext/>
        <w:keepLines/>
        <w:spacing w:before="200"/>
        <w:ind w:left="700" w:firstLine="0"/>
        <w:outlineLvl w:val="2"/>
        <w:rPr>
          <w:rFonts w:ascii="Book Antiqua" w:hAnsi="Book Antiqua"/>
          <w:b/>
          <w:bCs/>
          <w:color w:val="000000"/>
          <w:szCs w:val="22"/>
          <w:lang w:val="ro-RO" w:eastAsia="ro-RO"/>
        </w:rPr>
      </w:pPr>
      <w:bookmarkStart w:id="26" w:name="_Toc434931546"/>
      <w:bookmarkStart w:id="27" w:name="_Toc434931774"/>
      <w:r>
        <w:rPr>
          <w:rFonts w:ascii="Book Antiqua" w:hAnsi="Book Antiqua"/>
          <w:b/>
          <w:bCs/>
          <w:color w:val="000000"/>
          <w:szCs w:val="22"/>
          <w:lang w:val="ro-RO" w:eastAsia="ro-RO"/>
        </w:rPr>
        <w:t>3.b. Moise</w:t>
      </w:r>
      <w:r w:rsidR="00385E83" w:rsidRPr="00415339">
        <w:rPr>
          <w:rFonts w:ascii="Book Antiqua" w:hAnsi="Book Antiqua"/>
          <w:b/>
          <w:bCs/>
          <w:color w:val="000000"/>
          <w:szCs w:val="22"/>
          <w:lang w:val="ro-RO" w:eastAsia="ro-RO"/>
        </w:rPr>
        <w:t xml:space="preserve">, un </w:t>
      </w:r>
      <w:r w:rsidR="00461E6D">
        <w:rPr>
          <w:rFonts w:ascii="Book Antiqua" w:hAnsi="Book Antiqua"/>
          <w:b/>
          <w:bCs/>
          <w:color w:val="000000"/>
          <w:szCs w:val="22"/>
          <w:lang w:val="ro-RO" w:eastAsia="ro-RO"/>
        </w:rPr>
        <w:t>autor</w:t>
      </w:r>
      <w:r w:rsidR="0031209A">
        <w:rPr>
          <w:rFonts w:ascii="Book Antiqua" w:hAnsi="Book Antiqua"/>
          <w:b/>
          <w:bCs/>
          <w:color w:val="000000"/>
          <w:szCs w:val="22"/>
          <w:lang w:val="ro-RO" w:eastAsia="ro-RO"/>
        </w:rPr>
        <w:t xml:space="preserve"> de tip</w:t>
      </w:r>
      <w:r w:rsidR="00385E83" w:rsidRPr="00415339">
        <w:rPr>
          <w:rFonts w:ascii="Book Antiqua" w:hAnsi="Book Antiqua"/>
          <w:b/>
          <w:bCs/>
          <w:color w:val="000000"/>
          <w:szCs w:val="22"/>
          <w:lang w:val="ro-RO" w:eastAsia="ro-RO"/>
        </w:rPr>
        <w:t xml:space="preserve"> pre-ştiinţific</w:t>
      </w:r>
      <w:bookmarkEnd w:id="26"/>
      <w:bookmarkEnd w:id="27"/>
    </w:p>
    <w:p w:rsidR="00385E83" w:rsidRPr="00415339" w:rsidRDefault="00385E83" w:rsidP="00385E83">
      <w:pPr>
        <w:ind w:firstLine="0"/>
        <w:rPr>
          <w:szCs w:val="22"/>
          <w:lang w:val="ro-RO" w:eastAsia="ro-RO"/>
        </w:rPr>
      </w:pPr>
    </w:p>
    <w:p w:rsidR="00385E83" w:rsidRPr="00415339" w:rsidRDefault="00463BFF" w:rsidP="00385E83">
      <w:pPr>
        <w:ind w:firstLine="0"/>
        <w:rPr>
          <w:szCs w:val="22"/>
          <w:lang w:val="ro-RO" w:eastAsia="ro-RO"/>
        </w:rPr>
      </w:pPr>
      <w:r>
        <w:rPr>
          <w:szCs w:val="22"/>
          <w:lang w:val="ro-RO" w:eastAsia="ro-RO"/>
        </w:rPr>
        <w:t xml:space="preserve">Există, astfel, </w:t>
      </w:r>
      <w:r w:rsidR="003D5123">
        <w:rPr>
          <w:szCs w:val="22"/>
          <w:lang w:val="ro-RO" w:eastAsia="ro-RO"/>
        </w:rPr>
        <w:t xml:space="preserve">câteva </w:t>
      </w:r>
      <w:r>
        <w:rPr>
          <w:szCs w:val="22"/>
          <w:lang w:val="ro-RO" w:eastAsia="ro-RO"/>
        </w:rPr>
        <w:t xml:space="preserve">rațiuni </w:t>
      </w:r>
      <w:r w:rsidR="00385E83" w:rsidRPr="00415339">
        <w:rPr>
          <w:szCs w:val="22"/>
          <w:lang w:val="ro-RO" w:eastAsia="ro-RO"/>
        </w:rPr>
        <w:t xml:space="preserve">pentru care textul din Geneza 1 </w:t>
      </w:r>
      <w:r>
        <w:rPr>
          <w:szCs w:val="22"/>
          <w:lang w:val="ro-RO" w:eastAsia="ro-RO"/>
        </w:rPr>
        <w:t xml:space="preserve">poate fi înțeles nu doar ca </w:t>
      </w:r>
      <w:r w:rsidR="00385E83" w:rsidRPr="00415339">
        <w:rPr>
          <w:szCs w:val="22"/>
          <w:lang w:val="ro-RO" w:eastAsia="ro-RO"/>
        </w:rPr>
        <w:t>text religios, ci şi ca text pre-științific</w:t>
      </w:r>
      <w:r w:rsidR="0008173B">
        <w:rPr>
          <w:szCs w:val="22"/>
          <w:lang w:val="ro-RO" w:eastAsia="ro-RO"/>
        </w:rPr>
        <w:t>, anume din ca</w:t>
      </w:r>
      <w:r w:rsidR="000979CC">
        <w:rPr>
          <w:szCs w:val="22"/>
          <w:lang w:val="ro-RO" w:eastAsia="ro-RO"/>
        </w:rPr>
        <w:t>uza formaţiei şi performanţei de</w:t>
      </w:r>
      <w:r w:rsidR="0008173B">
        <w:rPr>
          <w:szCs w:val="22"/>
          <w:lang w:val="ro-RO" w:eastAsia="ro-RO"/>
        </w:rPr>
        <w:t xml:space="preserve"> autor a lui Moise.</w:t>
      </w:r>
    </w:p>
    <w:p w:rsidR="00385E83" w:rsidRPr="00415339" w:rsidRDefault="0008173B" w:rsidP="00650B1F">
      <w:pPr>
        <w:rPr>
          <w:lang w:val="ro-RO" w:eastAsia="ro-RO"/>
        </w:rPr>
      </w:pPr>
      <w:r>
        <w:rPr>
          <w:lang w:val="ro-RO" w:eastAsia="ro-RO"/>
        </w:rPr>
        <w:t>În ce priveşte</w:t>
      </w:r>
      <w:r w:rsidR="00385E83" w:rsidRPr="00415339">
        <w:rPr>
          <w:lang w:val="ro-RO" w:eastAsia="ro-RO"/>
        </w:rPr>
        <w:t xml:space="preserve"> </w:t>
      </w:r>
      <w:r w:rsidR="00461E6D">
        <w:rPr>
          <w:lang w:val="ro-RO" w:eastAsia="ro-RO"/>
        </w:rPr>
        <w:t>autorul</w:t>
      </w:r>
      <w:r w:rsidR="00385E83" w:rsidRPr="00415339">
        <w:rPr>
          <w:lang w:val="ro-RO" w:eastAsia="ro-RO"/>
        </w:rPr>
        <w:t>,</w:t>
      </w:r>
      <w:r>
        <w:rPr>
          <w:lang w:val="ro-RO" w:eastAsia="ro-RO"/>
        </w:rPr>
        <w:t xml:space="preserve"> d</w:t>
      </w:r>
      <w:r w:rsidR="00385E83" w:rsidRPr="00415339">
        <w:rPr>
          <w:lang w:val="ro-RO" w:eastAsia="ro-RO"/>
        </w:rPr>
        <w:t>eşi mulţi comentatori au dezvoltat argumentul că nu Moise este autorul, ci mai mulţi redactori succesivi, există motive literare și culturale întemeiate, precum şi istorice, conform cărora se poate admite că Geneza 1-2 are un autor unitar</w:t>
      </w:r>
      <w:r>
        <w:rPr>
          <w:lang w:val="ro-RO" w:eastAsia="ro-RO"/>
        </w:rPr>
        <w:t xml:space="preserve"> (</w:t>
      </w:r>
      <w:r w:rsidR="00385E83" w:rsidRPr="00415339">
        <w:rPr>
          <w:lang w:val="ro-RO" w:eastAsia="ro-RO"/>
        </w:rPr>
        <w:t>în contrast cu diversele ipoteze redacționale J, P, E; în particular, Geneza 1-2 este considerat un text de tip E, elohist având, printre altele următoarele caracteristici: pentru Dumnezeu se folosește numele Elohim, plural, nu Yahveh, singular, ca în restul Genezei; Elohim se aseamănă cu oamenii, îi creează după chipul său – pe când în textele yahviste Dumnezeu pare să fie mai distant etc.</w:t>
      </w:r>
      <w:r w:rsidR="00385E83" w:rsidRPr="00415339">
        <w:rPr>
          <w:vertAlign w:val="superscript"/>
          <w:lang w:val="ro-RO" w:eastAsia="ro-RO"/>
        </w:rPr>
        <w:footnoteReference w:id="41"/>
      </w:r>
      <w:r w:rsidR="00385E83" w:rsidRPr="00415339">
        <w:rPr>
          <w:lang w:val="ro-RO" w:eastAsia="ro-RO"/>
        </w:rPr>
        <w:t xml:space="preserve">). Folosirea numelui Elohim pentru Dumnezeu </w:t>
      </w:r>
      <w:r w:rsidR="0001322E">
        <w:rPr>
          <w:lang w:val="ro-RO" w:eastAsia="ro-RO"/>
        </w:rPr>
        <w:t>poate indica</w:t>
      </w:r>
      <w:r w:rsidR="00385E83" w:rsidRPr="00415339">
        <w:rPr>
          <w:lang w:val="ro-RO" w:eastAsia="ro-RO"/>
        </w:rPr>
        <w:t xml:space="preserve"> un posibil autor mai timpuriu decât Moise, având în vedere că lui Moise, Dumnezeu i s-a descoperit</w:t>
      </w:r>
      <w:r w:rsidR="00AE175A">
        <w:rPr>
          <w:lang w:val="ro-RO" w:eastAsia="ro-RO"/>
        </w:rPr>
        <w:t>, la arbustul în flăcări</w:t>
      </w:r>
      <w:r w:rsidR="00207815">
        <w:rPr>
          <w:lang w:val="ro-RO" w:eastAsia="ro-RO"/>
        </w:rPr>
        <w:t>, din Sinai</w:t>
      </w:r>
      <w:r w:rsidR="00AE175A">
        <w:rPr>
          <w:lang w:val="ro-RO" w:eastAsia="ro-RO"/>
        </w:rPr>
        <w:t>,</w:t>
      </w:r>
      <w:r w:rsidR="00385E83" w:rsidRPr="00415339">
        <w:rPr>
          <w:lang w:val="ro-RO" w:eastAsia="ro-RO"/>
        </w:rPr>
        <w:t xml:space="preserve"> </w:t>
      </w:r>
      <w:r w:rsidR="0001322E">
        <w:rPr>
          <w:lang w:val="ro-RO" w:eastAsia="ro-RO"/>
        </w:rPr>
        <w:t>sub numele de</w:t>
      </w:r>
      <w:r w:rsidR="00385E83" w:rsidRPr="00415339">
        <w:rPr>
          <w:lang w:val="ro-RO" w:eastAsia="ro-RO"/>
        </w:rPr>
        <w:t xml:space="preserve"> Yahveh, „Eu sunt cel ce sunt</w:t>
      </w:r>
      <w:r w:rsidR="00827895">
        <w:rPr>
          <w:lang w:val="ro-RO" w:eastAsia="ro-RO"/>
        </w:rPr>
        <w:t>”</w:t>
      </w:r>
      <w:r w:rsidR="00AE175A">
        <w:rPr>
          <w:lang w:val="ro-RO" w:eastAsia="ro-RO"/>
        </w:rPr>
        <w:t>, Exod 3</w:t>
      </w:r>
      <w:r w:rsidR="00385E83" w:rsidRPr="00415339">
        <w:rPr>
          <w:lang w:val="ro-RO" w:eastAsia="ro-RO"/>
        </w:rPr>
        <w:t xml:space="preserve">. </w:t>
      </w:r>
      <w:r w:rsidR="00AE175A">
        <w:rPr>
          <w:lang w:val="ro-RO" w:eastAsia="ro-RO"/>
        </w:rPr>
        <w:t xml:space="preserve">Relatarea din </w:t>
      </w:r>
      <w:r w:rsidR="00385E83" w:rsidRPr="00415339">
        <w:rPr>
          <w:lang w:val="ro-RO" w:eastAsia="ro-RO"/>
        </w:rPr>
        <w:t>Geneza 1-2</w:t>
      </w:r>
      <w:r w:rsidR="00AE175A">
        <w:rPr>
          <w:lang w:val="ro-RO" w:eastAsia="ro-RO"/>
        </w:rPr>
        <w:t>, şi nu numai de aici,</w:t>
      </w:r>
      <w:r w:rsidR="00764621">
        <w:rPr>
          <w:lang w:val="ro-RO" w:eastAsia="ro-RO"/>
        </w:rPr>
        <w:t xml:space="preserve"> ar putea reprezenta</w:t>
      </w:r>
      <w:r w:rsidR="00385E83" w:rsidRPr="00415339">
        <w:rPr>
          <w:lang w:val="ro-RO" w:eastAsia="ro-RO"/>
        </w:rPr>
        <w:t xml:space="preserve"> </w:t>
      </w:r>
      <w:r w:rsidR="00764621">
        <w:rPr>
          <w:lang w:val="ro-RO" w:eastAsia="ro-RO"/>
        </w:rPr>
        <w:t>însă</w:t>
      </w:r>
      <w:r w:rsidR="00385E83" w:rsidRPr="00415339">
        <w:rPr>
          <w:lang w:val="ro-RO" w:eastAsia="ro-RO"/>
        </w:rPr>
        <w:t xml:space="preserve"> un tex</w:t>
      </w:r>
      <w:r w:rsidR="004E797B">
        <w:rPr>
          <w:lang w:val="ro-RO" w:eastAsia="ro-RO"/>
        </w:rPr>
        <w:t>t abrahamic, poate chiar noahi</w:t>
      </w:r>
      <w:r w:rsidR="008F5A0B">
        <w:rPr>
          <w:lang w:val="ro-RO" w:eastAsia="ro-RO"/>
        </w:rPr>
        <w:t>di</w:t>
      </w:r>
      <w:r w:rsidR="004E797B">
        <w:rPr>
          <w:lang w:val="ro-RO" w:eastAsia="ro-RO"/>
        </w:rPr>
        <w:t xml:space="preserve">c, </w:t>
      </w:r>
      <w:r w:rsidR="00385E83" w:rsidRPr="00415339">
        <w:rPr>
          <w:lang w:val="ro-RO" w:eastAsia="ro-RO"/>
        </w:rPr>
        <w:t>pe care Moise l-a primit şi preluc</w:t>
      </w:r>
      <w:r w:rsidR="004E797B">
        <w:rPr>
          <w:lang w:val="ro-RO" w:eastAsia="ro-RO"/>
        </w:rPr>
        <w:t>rat, conform inspiraţiei divine (</w:t>
      </w:r>
      <w:r w:rsidR="004E797B" w:rsidRPr="00415339">
        <w:rPr>
          <w:lang w:val="ro-RO" w:eastAsia="ro-RO"/>
        </w:rPr>
        <w:t xml:space="preserve">Melchisedec, interpretat de unii rabini ca fiind Sem, fiul lui Noe, îl numeşte </w:t>
      </w:r>
      <w:r w:rsidR="008B567A">
        <w:rPr>
          <w:lang w:val="ro-RO" w:eastAsia="ro-RO"/>
        </w:rPr>
        <w:t xml:space="preserve">și el </w:t>
      </w:r>
      <w:r w:rsidR="004E797B" w:rsidRPr="00415339">
        <w:rPr>
          <w:lang w:val="ro-RO" w:eastAsia="ro-RO"/>
        </w:rPr>
        <w:t xml:space="preserve">pe Dumnezeu, în mod repetat, drept </w:t>
      </w:r>
      <w:r w:rsidR="004E797B">
        <w:rPr>
          <w:lang w:val="ro-RO" w:eastAsia="ro-RO"/>
        </w:rPr>
        <w:t>„</w:t>
      </w:r>
      <w:r w:rsidR="004E797B" w:rsidRPr="00415339">
        <w:rPr>
          <w:lang w:val="ro-RO" w:eastAsia="ro-RO"/>
        </w:rPr>
        <w:t>Creator al Cerului şi al Pământului</w:t>
      </w:r>
      <w:r w:rsidR="00827895">
        <w:rPr>
          <w:lang w:val="ro-RO" w:eastAsia="ro-RO"/>
        </w:rPr>
        <w:t>”</w:t>
      </w:r>
      <w:r w:rsidR="004E797B" w:rsidRPr="00415339">
        <w:rPr>
          <w:lang w:val="ro-RO" w:eastAsia="ro-RO"/>
        </w:rPr>
        <w:t>, Gen. 14:18-24</w:t>
      </w:r>
      <w:r w:rsidR="008B567A">
        <w:rPr>
          <w:lang w:val="ro-RO" w:eastAsia="ro-RO"/>
        </w:rPr>
        <w:t xml:space="preserve">, cu un limbaj </w:t>
      </w:r>
      <w:r w:rsidR="00411809">
        <w:rPr>
          <w:lang w:val="ro-RO" w:eastAsia="ro-RO"/>
        </w:rPr>
        <w:t xml:space="preserve">arhaic </w:t>
      </w:r>
      <w:r w:rsidR="008B567A">
        <w:rPr>
          <w:lang w:val="ro-RO" w:eastAsia="ro-RO"/>
        </w:rPr>
        <w:t>foarte asemănător cu cel folosit în Geneza 1-2</w:t>
      </w:r>
      <w:r w:rsidR="004E797B" w:rsidRPr="00415339">
        <w:rPr>
          <w:lang w:val="ro-RO" w:eastAsia="ro-RO"/>
        </w:rPr>
        <w:t>)</w:t>
      </w:r>
      <w:r w:rsidR="008B567A">
        <w:rPr>
          <w:lang w:val="ro-RO" w:eastAsia="ro-RO"/>
        </w:rPr>
        <w:t>.</w:t>
      </w:r>
    </w:p>
    <w:p w:rsidR="00385E83" w:rsidRPr="00415339" w:rsidRDefault="00385E83" w:rsidP="00650B1F">
      <w:pPr>
        <w:rPr>
          <w:lang w:val="ro-RO" w:eastAsia="ro-RO"/>
        </w:rPr>
      </w:pPr>
      <w:r w:rsidRPr="00415339">
        <w:rPr>
          <w:lang w:val="ro-RO" w:eastAsia="ro-RO"/>
        </w:rPr>
        <w:t xml:space="preserve">Indiferent de caracterizarea globală a textului </w:t>
      </w:r>
      <w:r w:rsidR="003C263A">
        <w:rPr>
          <w:lang w:val="ro-RO" w:eastAsia="ro-RO"/>
        </w:rPr>
        <w:t xml:space="preserve">biblic </w:t>
      </w:r>
      <w:r w:rsidRPr="00415339">
        <w:rPr>
          <w:lang w:val="ro-RO" w:eastAsia="ro-RO"/>
        </w:rPr>
        <w:t xml:space="preserve">și de istoria redacţiei </w:t>
      </w:r>
      <w:r w:rsidR="003C263A">
        <w:rPr>
          <w:lang w:val="ro-RO" w:eastAsia="ro-RO"/>
        </w:rPr>
        <w:t>sale</w:t>
      </w:r>
      <w:r w:rsidRPr="00415339">
        <w:rPr>
          <w:lang w:val="ro-RO" w:eastAsia="ro-RO"/>
        </w:rPr>
        <w:t>, textul din Geneza 1-3 este extrem de bine cizelat literar, dovedește cunoaștere mitologică și polemică religioasă profundă, o bună artă a comunicării și a logicii argumentative, caracteristici care sunt în concordanță cu informația biblică despre Moise ca personaj cu o pregătire deosebită, de nivel regal, în calitate de asociat la casa regală numit „fiu al fiicei lui Faraon</w:t>
      </w:r>
      <w:r w:rsidR="00827895">
        <w:rPr>
          <w:lang w:val="ro-RO" w:eastAsia="ro-RO"/>
        </w:rPr>
        <w:t>”</w:t>
      </w:r>
      <w:r w:rsidRPr="00415339">
        <w:rPr>
          <w:vertAlign w:val="superscript"/>
          <w:lang w:val="ro-RO" w:eastAsia="ro-RO"/>
        </w:rPr>
        <w:footnoteReference w:id="42"/>
      </w:r>
      <w:r w:rsidRPr="00415339">
        <w:rPr>
          <w:lang w:val="ro-RO" w:eastAsia="ro-RO"/>
        </w:rPr>
        <w:t xml:space="preserve">. </w:t>
      </w:r>
    </w:p>
    <w:p w:rsidR="00385E83" w:rsidRPr="00415339" w:rsidRDefault="00EF0792" w:rsidP="00650B1F">
      <w:pPr>
        <w:rPr>
          <w:lang w:val="ro-RO" w:eastAsia="ro-RO"/>
        </w:rPr>
      </w:pPr>
      <w:r>
        <w:rPr>
          <w:lang w:val="ro-RO" w:eastAsia="ro-RO"/>
        </w:rPr>
        <w:t>Odată stabilită unitatea literară și filosofică a textului, și de aici probabilitatea uriașă a unui autor unic, sau a unui redactor final unic, Moise</w:t>
      </w:r>
      <w:r w:rsidR="00385E83" w:rsidRPr="00415339">
        <w:rPr>
          <w:lang w:val="ro-RO" w:eastAsia="ro-RO"/>
        </w:rPr>
        <w:t xml:space="preserve">, se poate observa că la nivelul secolelor 12-15 îH cunoașterea științifică nu era despărțită în mod semnificativ de cunoașterea religioasă, ci erau studiate în asociere, ca forme de cunoaştere </w:t>
      </w:r>
      <w:r w:rsidR="00CD3DB4">
        <w:rPr>
          <w:lang w:val="ro-RO" w:eastAsia="ro-RO"/>
        </w:rPr>
        <w:t xml:space="preserve">generală </w:t>
      </w:r>
      <w:r w:rsidR="00385E83" w:rsidRPr="00415339">
        <w:rPr>
          <w:lang w:val="ro-RO" w:eastAsia="ro-RO"/>
        </w:rPr>
        <w:t xml:space="preserve">şi </w:t>
      </w:r>
      <w:r w:rsidR="00CD3DB4">
        <w:rPr>
          <w:lang w:val="ro-RO" w:eastAsia="ro-RO"/>
        </w:rPr>
        <w:t xml:space="preserve">de </w:t>
      </w:r>
      <w:r w:rsidR="00385E83" w:rsidRPr="00415339">
        <w:rPr>
          <w:lang w:val="ro-RO" w:eastAsia="ro-RO"/>
        </w:rPr>
        <w:t>înţelepciune</w:t>
      </w:r>
      <w:r w:rsidR="00385E83" w:rsidRPr="00415339">
        <w:rPr>
          <w:vertAlign w:val="superscript"/>
          <w:lang w:val="ro-RO" w:eastAsia="ro-RO"/>
        </w:rPr>
        <w:footnoteReference w:id="43"/>
      </w:r>
      <w:r w:rsidR="00385E83" w:rsidRPr="00415339">
        <w:rPr>
          <w:lang w:val="ro-RO" w:eastAsia="ro-RO"/>
        </w:rPr>
        <w:t>. Din această perspectivă, în Geneza 1:1-2:3 se pot observa câteva elemente de logică și observații de tip pre-științific asupra naturii:</w:t>
      </w:r>
    </w:p>
    <w:p w:rsidR="00385E83" w:rsidRPr="00415339" w:rsidRDefault="00385E83" w:rsidP="00385E83">
      <w:pPr>
        <w:ind w:firstLine="340"/>
        <w:rPr>
          <w:szCs w:val="22"/>
          <w:lang w:val="ro-RO" w:eastAsia="ro-RO"/>
        </w:rPr>
      </w:pPr>
    </w:p>
    <w:p w:rsidR="00385E83" w:rsidRPr="00415339" w:rsidRDefault="00385E83" w:rsidP="00620031">
      <w:pPr>
        <w:numPr>
          <w:ilvl w:val="0"/>
          <w:numId w:val="4"/>
        </w:numPr>
        <w:contextualSpacing/>
        <w:rPr>
          <w:szCs w:val="22"/>
          <w:lang w:val="ro-RO" w:eastAsia="ro-RO"/>
        </w:rPr>
      </w:pPr>
      <w:r w:rsidRPr="00415339">
        <w:rPr>
          <w:i/>
          <w:szCs w:val="22"/>
          <w:lang w:val="ro-RO" w:eastAsia="ro-RO"/>
        </w:rPr>
        <w:t>Lumea cre</w:t>
      </w:r>
      <w:r w:rsidR="00CD3DB4">
        <w:rPr>
          <w:i/>
          <w:szCs w:val="22"/>
          <w:lang w:val="ro-RO" w:eastAsia="ro-RO"/>
        </w:rPr>
        <w:t xml:space="preserve">ată este externă divinităţii, este </w:t>
      </w:r>
      <w:r w:rsidRPr="00415339">
        <w:rPr>
          <w:i/>
          <w:szCs w:val="22"/>
          <w:lang w:val="ro-RO" w:eastAsia="ro-RO"/>
        </w:rPr>
        <w:t>auto-susten</w:t>
      </w:r>
      <w:r w:rsidR="00CD3DB4">
        <w:rPr>
          <w:i/>
          <w:szCs w:val="22"/>
          <w:lang w:val="ro-RO" w:eastAsia="ro-RO"/>
        </w:rPr>
        <w:t xml:space="preserve">abilă şi invită la </w:t>
      </w:r>
      <w:r w:rsidRPr="00415339">
        <w:rPr>
          <w:i/>
          <w:szCs w:val="22"/>
          <w:lang w:val="ro-RO" w:eastAsia="ro-RO"/>
        </w:rPr>
        <w:t>cercetare.</w:t>
      </w:r>
      <w:r w:rsidRPr="00415339">
        <w:rPr>
          <w:szCs w:val="22"/>
          <w:lang w:val="ro-RO" w:eastAsia="ro-RO"/>
        </w:rPr>
        <w:t xml:space="preserve"> Moise susține că există un început al lumii, precedat de existența divină. În contrast cu teoriile cosmogonice ale religiilor din timpul său, el vede divinul separat de lumea materială, neacceptând imanența divină</w:t>
      </w:r>
      <w:r w:rsidR="003328E3">
        <w:rPr>
          <w:szCs w:val="22"/>
          <w:lang w:val="ro-RO" w:eastAsia="ro-RO"/>
        </w:rPr>
        <w:t xml:space="preserve"> (amestecul și imersiunea divină în materia creată)</w:t>
      </w:r>
      <w:r w:rsidRPr="00415339">
        <w:rPr>
          <w:szCs w:val="22"/>
          <w:lang w:val="ro-RO" w:eastAsia="ro-RO"/>
        </w:rPr>
        <w:t>, şi postulând anterioritatea, superioritatea şi independenţa absolută a lui Dumnezeu f</w:t>
      </w:r>
      <w:r w:rsidR="003328E3">
        <w:rPr>
          <w:szCs w:val="22"/>
          <w:lang w:val="ro-RO" w:eastAsia="ro-RO"/>
        </w:rPr>
        <w:t>aţă de lumea materială (transcendența divină față de universul creat).</w:t>
      </w:r>
    </w:p>
    <w:p w:rsidR="00385E83" w:rsidRPr="00415339" w:rsidRDefault="00385E83" w:rsidP="00385E83">
      <w:pPr>
        <w:ind w:left="700" w:firstLine="0"/>
        <w:contextualSpacing/>
        <w:rPr>
          <w:i/>
          <w:szCs w:val="22"/>
          <w:lang w:val="ro-RO" w:eastAsia="ro-RO"/>
        </w:rPr>
      </w:pPr>
    </w:p>
    <w:p w:rsidR="00385E83" w:rsidRPr="00415339" w:rsidRDefault="00385E83" w:rsidP="00385E83">
      <w:pPr>
        <w:ind w:left="700" w:firstLine="0"/>
        <w:contextualSpacing/>
        <w:rPr>
          <w:szCs w:val="22"/>
          <w:lang w:val="ro-RO" w:eastAsia="ro-RO"/>
        </w:rPr>
      </w:pPr>
      <w:r w:rsidRPr="00415339">
        <w:rPr>
          <w:szCs w:val="22"/>
          <w:lang w:val="ro-RO" w:eastAsia="ro-RO"/>
        </w:rPr>
        <w:t>La Moise, divinitatea nu se naște din materie și nu locuiește în materie, ci precede materia și o creează. Din punct de vedere științific, studiul naturii ca loc în care divinitate</w:t>
      </w:r>
      <w:r w:rsidR="005D01E9">
        <w:rPr>
          <w:szCs w:val="22"/>
          <w:lang w:val="ro-RO" w:eastAsia="ro-RO"/>
        </w:rPr>
        <w:t xml:space="preserve">a locuieşte difuz, inseparabil de ea, imersat, </w:t>
      </w:r>
      <w:r w:rsidRPr="00415339">
        <w:rPr>
          <w:szCs w:val="22"/>
          <w:lang w:val="ro-RO" w:eastAsia="ro-RO"/>
        </w:rPr>
        <w:t xml:space="preserve">ar fi fost extrem de dificil și ar reprezenta mai mult </w:t>
      </w:r>
      <w:r w:rsidR="006970C6">
        <w:rPr>
          <w:szCs w:val="22"/>
          <w:lang w:val="ro-RO" w:eastAsia="ro-RO"/>
        </w:rPr>
        <w:t>o</w:t>
      </w:r>
      <w:r w:rsidRPr="00415339">
        <w:rPr>
          <w:szCs w:val="22"/>
          <w:lang w:val="ro-RO" w:eastAsia="ro-RO"/>
        </w:rPr>
        <w:t xml:space="preserve"> teologie a divinului imers</w:t>
      </w:r>
      <w:r w:rsidR="006970C6">
        <w:rPr>
          <w:szCs w:val="22"/>
          <w:lang w:val="ro-RO" w:eastAsia="ro-RO"/>
        </w:rPr>
        <w:t>at</w:t>
      </w:r>
      <w:r w:rsidRPr="00415339">
        <w:rPr>
          <w:szCs w:val="22"/>
          <w:lang w:val="ro-RO" w:eastAsia="ro-RO"/>
        </w:rPr>
        <w:t xml:space="preserve"> în natură, decât un studiu al naturii</w:t>
      </w:r>
      <w:r w:rsidR="006970C6">
        <w:rPr>
          <w:szCs w:val="22"/>
          <w:lang w:val="ro-RO" w:eastAsia="ro-RO"/>
        </w:rPr>
        <w:t xml:space="preserve"> propriu-zise</w:t>
      </w:r>
      <w:r w:rsidRPr="00415339">
        <w:rPr>
          <w:szCs w:val="22"/>
          <w:lang w:val="ro-RO" w:eastAsia="ro-RO"/>
        </w:rPr>
        <w:t>. Moise concepe că lumea este creată din afara ei, de către Dumnezeu, cu cauze și motivații fundamentale externe ei, în timp ce posedă totuși o funcționare cu logică internă sesizabilă (acoperirea necesităților de hrană, o direcție a dezvoltării fiiințelor și plantelor, o ierarhie intrinsecă, o funcționare susținută intern: corpurile cerești slujesc măsurării timpului etc.), care poate fi numită auto-sustenabilitate. Auto-sustenabilitatea nu înseamnă că lumea poate exista absolut independent de Dumnezeu, sau că Dumnezeu nu poate interveni cu susţinerea, modificarea sau chiar distrugerea şi re-creerea ei, ci înseamnă că Dumnezeu a creat-o în aşa fel încât menţinerea şi dezvoltarea ei să se poate face prin legile naturale instituite de Dumnezeu</w:t>
      </w:r>
      <w:r w:rsidRPr="00415339">
        <w:rPr>
          <w:szCs w:val="22"/>
          <w:vertAlign w:val="superscript"/>
          <w:lang w:val="ro-RO" w:eastAsia="ro-RO"/>
        </w:rPr>
        <w:footnoteReference w:id="44"/>
      </w:r>
      <w:r w:rsidRPr="00415339">
        <w:rPr>
          <w:szCs w:val="22"/>
          <w:lang w:val="ro-RO" w:eastAsia="ro-RO"/>
        </w:rPr>
        <w:t xml:space="preserve">. </w:t>
      </w:r>
    </w:p>
    <w:p w:rsidR="00385E83" w:rsidRPr="00415339" w:rsidRDefault="00385E83" w:rsidP="00385E83">
      <w:pPr>
        <w:ind w:left="700" w:firstLine="0"/>
        <w:contextualSpacing/>
        <w:rPr>
          <w:szCs w:val="22"/>
          <w:lang w:val="ro-RO" w:eastAsia="ro-RO"/>
        </w:rPr>
      </w:pPr>
    </w:p>
    <w:p w:rsidR="00385E83" w:rsidRPr="00415339" w:rsidRDefault="00385E83" w:rsidP="00620031">
      <w:pPr>
        <w:numPr>
          <w:ilvl w:val="0"/>
          <w:numId w:val="4"/>
        </w:numPr>
        <w:contextualSpacing/>
        <w:rPr>
          <w:szCs w:val="22"/>
          <w:lang w:val="ro-RO" w:eastAsia="ro-RO"/>
        </w:rPr>
      </w:pPr>
      <w:r w:rsidRPr="00415339">
        <w:rPr>
          <w:i/>
          <w:szCs w:val="22"/>
          <w:lang w:val="ro-RO" w:eastAsia="ro-RO"/>
        </w:rPr>
        <w:t>Desfăşurarea creaţiei este progresivă şi logică şi transferă aceste caracteristici şi proceselor vieţii.</w:t>
      </w:r>
      <w:r w:rsidRPr="00415339">
        <w:rPr>
          <w:szCs w:val="22"/>
          <w:lang w:val="ro-RO" w:eastAsia="ro-RO"/>
        </w:rPr>
        <w:t xml:space="preserve"> Moise admite și susține o logică progresivă a creației, de la simplu la complex, de la crearea mediuui de existență la crearea ființelor ce locuiesc mediul, de la ordine spațială la ordine existențială și de regnuri. Această observaţie admite o logică a relaţiei dintre mediu şi locuitorii acestui mediu, c</w:t>
      </w:r>
      <w:r w:rsidR="00A8687E">
        <w:rPr>
          <w:szCs w:val="22"/>
          <w:lang w:val="ro-RO" w:eastAsia="ro-RO"/>
        </w:rPr>
        <w:t>are, după ce a fost creată lumea,</w:t>
      </w:r>
      <w:r w:rsidRPr="00415339">
        <w:rPr>
          <w:szCs w:val="22"/>
          <w:lang w:val="ro-RO" w:eastAsia="ro-RO"/>
        </w:rPr>
        <w:t xml:space="preserve"> este observabilă, deschisă studiului</w:t>
      </w:r>
      <w:r w:rsidR="00A8687E">
        <w:rPr>
          <w:szCs w:val="22"/>
          <w:lang w:val="ro-RO" w:eastAsia="ro-RO"/>
        </w:rPr>
        <w:t xml:space="preserve"> ca logică</w:t>
      </w:r>
      <w:r w:rsidRPr="00415339">
        <w:rPr>
          <w:szCs w:val="22"/>
          <w:lang w:val="ro-RO" w:eastAsia="ro-RO"/>
        </w:rPr>
        <w:t>. De asemenea, există ritmuri şi repetiţii logice care au efecte generale şi pot fi studiate</w:t>
      </w:r>
      <w:r w:rsidR="007B07FC">
        <w:rPr>
          <w:szCs w:val="22"/>
          <w:lang w:val="ro-RO" w:eastAsia="ro-RO"/>
        </w:rPr>
        <w:t xml:space="preserve"> logică a creației, a funcționalității lumii</w:t>
      </w:r>
      <w:r w:rsidRPr="00415339">
        <w:rPr>
          <w:szCs w:val="22"/>
          <w:lang w:val="ro-RO" w:eastAsia="ro-RO"/>
        </w:rPr>
        <w:t xml:space="preserve">. În felul acesta, </w:t>
      </w:r>
      <w:r w:rsidR="007B07FC">
        <w:rPr>
          <w:szCs w:val="22"/>
          <w:lang w:val="ro-RO" w:eastAsia="ro-RO"/>
        </w:rPr>
        <w:t>se observă ciclurile</w:t>
      </w:r>
      <w:r w:rsidRPr="00415339">
        <w:rPr>
          <w:szCs w:val="22"/>
          <w:lang w:val="ro-RO" w:eastAsia="ro-RO"/>
        </w:rPr>
        <w:t xml:space="preserve"> zi-noapte, activitate-odihnă, anotimpuri</w:t>
      </w:r>
      <w:r w:rsidR="007B07FC">
        <w:rPr>
          <w:szCs w:val="22"/>
          <w:lang w:val="ro-RO" w:eastAsia="ro-RO"/>
        </w:rPr>
        <w:t>le</w:t>
      </w:r>
      <w:r w:rsidRPr="00415339">
        <w:rPr>
          <w:szCs w:val="22"/>
          <w:lang w:val="ro-RO" w:eastAsia="ro-RO"/>
        </w:rPr>
        <w:t xml:space="preserve"> repetabile an de an (legate de mişcarea directă sau aparentă a corpurilor în sistemul solar: pământ, soare, lună), cicluri terestre, lunare, solare. Cu siguranţă Moise vede omul ca aşezat într-o lume cu div</w:t>
      </w:r>
      <w:r w:rsidR="00CD3DB4">
        <w:rPr>
          <w:szCs w:val="22"/>
          <w:lang w:val="ro-RO" w:eastAsia="ro-RO"/>
        </w:rPr>
        <w:t xml:space="preserve">erse legi </w:t>
      </w:r>
      <w:r w:rsidR="007B07FC">
        <w:rPr>
          <w:szCs w:val="22"/>
          <w:lang w:val="ro-RO" w:eastAsia="ro-RO"/>
        </w:rPr>
        <w:t xml:space="preserve">care </w:t>
      </w:r>
      <w:r w:rsidR="00CD3DB4">
        <w:rPr>
          <w:szCs w:val="22"/>
          <w:lang w:val="ro-RO" w:eastAsia="ro-RO"/>
        </w:rPr>
        <w:t>pot şi merită să fie cercetate, cunoscute</w:t>
      </w:r>
      <w:r w:rsidRPr="00415339">
        <w:rPr>
          <w:szCs w:val="22"/>
          <w:lang w:val="ro-RO" w:eastAsia="ro-RO"/>
        </w:rPr>
        <w:t>.</w:t>
      </w:r>
    </w:p>
    <w:p w:rsidR="00385E83" w:rsidRPr="00415339" w:rsidRDefault="00385E83" w:rsidP="00385E83">
      <w:pPr>
        <w:ind w:left="700" w:firstLine="0"/>
        <w:contextualSpacing/>
        <w:rPr>
          <w:szCs w:val="22"/>
          <w:lang w:val="ro-RO" w:eastAsia="ro-RO"/>
        </w:rPr>
      </w:pPr>
      <w:r w:rsidRPr="00415339">
        <w:rPr>
          <w:szCs w:val="22"/>
          <w:lang w:val="ro-RO" w:eastAsia="ro-RO"/>
        </w:rPr>
        <w:t xml:space="preserve"> </w:t>
      </w:r>
    </w:p>
    <w:p w:rsidR="00385E83" w:rsidRPr="00415339" w:rsidRDefault="00385E83" w:rsidP="00620031">
      <w:pPr>
        <w:numPr>
          <w:ilvl w:val="0"/>
          <w:numId w:val="4"/>
        </w:numPr>
        <w:contextualSpacing/>
        <w:rPr>
          <w:szCs w:val="22"/>
          <w:lang w:val="ro-RO" w:eastAsia="ro-RO"/>
        </w:rPr>
      </w:pPr>
      <w:r w:rsidRPr="00415339">
        <w:rPr>
          <w:i/>
          <w:szCs w:val="22"/>
          <w:lang w:val="ro-RO" w:eastAsia="ro-RO"/>
        </w:rPr>
        <w:t>Textul dovedeşte un interes pre-ştiinţific în originea şi natura luminii</w:t>
      </w:r>
      <w:r w:rsidRPr="00415339">
        <w:rPr>
          <w:szCs w:val="22"/>
          <w:lang w:val="ro-RO" w:eastAsia="ro-RO"/>
        </w:rPr>
        <w:t>. Apariția luminii este prezentată ca o primă creație, lumina intrând în existență la porunca lui Dumnezeu, în ziua întâi. Apoi, în ziua a patra, când descrie apariţia soarelui şi stelelor, Moise sesizează o dublă posibilitate în ce priveşte sursele luminii: este posibil să fie emisă cu sursă materială</w:t>
      </w:r>
      <w:r w:rsidR="00CD3DB4">
        <w:rPr>
          <w:szCs w:val="22"/>
          <w:lang w:val="ro-RO" w:eastAsia="ro-RO"/>
        </w:rPr>
        <w:t xml:space="preserve"> (soare, lună, stele)</w:t>
      </w:r>
      <w:r w:rsidRPr="00415339">
        <w:rPr>
          <w:szCs w:val="22"/>
          <w:lang w:val="ro-RO" w:eastAsia="ro-RO"/>
        </w:rPr>
        <w:t>, dar şi fără sursă materială</w:t>
      </w:r>
      <w:r w:rsidR="00CD3DB4">
        <w:rPr>
          <w:szCs w:val="22"/>
          <w:lang w:val="ro-RO" w:eastAsia="ro-RO"/>
        </w:rPr>
        <w:t xml:space="preserve"> (în primele trei zile)</w:t>
      </w:r>
      <w:r w:rsidRPr="00415339">
        <w:rPr>
          <w:szCs w:val="22"/>
          <w:lang w:val="ro-RO" w:eastAsia="ro-RO"/>
        </w:rPr>
        <w:t xml:space="preserve">. </w:t>
      </w:r>
      <w:r w:rsidR="00CD3DB4">
        <w:rPr>
          <w:szCs w:val="22"/>
          <w:lang w:val="ro-RO" w:eastAsia="ro-RO"/>
        </w:rPr>
        <w:t>Nu mulţi gânditori antici au sesizat această problemă. Pe de altă parte, n</w:t>
      </w:r>
      <w:r w:rsidRPr="00415339">
        <w:rPr>
          <w:szCs w:val="22"/>
          <w:lang w:val="ro-RO" w:eastAsia="ro-RO"/>
        </w:rPr>
        <w:t>atura luminii a preocupat mereu oamenii de ştiinţă (natura electromagnetică</w:t>
      </w:r>
      <w:r w:rsidR="00CD3DB4">
        <w:rPr>
          <w:szCs w:val="22"/>
          <w:lang w:val="ro-RO" w:eastAsia="ro-RO"/>
        </w:rPr>
        <w:t xml:space="preserve"> a luminii</w:t>
      </w:r>
      <w:r w:rsidRPr="00415339">
        <w:rPr>
          <w:szCs w:val="22"/>
          <w:lang w:val="ro-RO" w:eastAsia="ro-RO"/>
        </w:rPr>
        <w:t>, J.C. Maxwell, caracterul corpuscular sau ondulatoriu, fizica cuantică</w:t>
      </w:r>
      <w:r w:rsidR="00CD3DB4">
        <w:rPr>
          <w:szCs w:val="22"/>
          <w:lang w:val="ro-RO" w:eastAsia="ro-RO"/>
        </w:rPr>
        <w:t>)</w:t>
      </w:r>
      <w:r w:rsidRPr="00415339">
        <w:rPr>
          <w:szCs w:val="22"/>
          <w:vertAlign w:val="superscript"/>
          <w:lang w:val="ro-RO" w:eastAsia="ro-RO"/>
        </w:rPr>
        <w:footnoteReference w:id="45"/>
      </w:r>
      <w:r w:rsidRPr="00415339">
        <w:rPr>
          <w:szCs w:val="22"/>
          <w:lang w:val="ro-RO" w:eastAsia="ro-RO"/>
        </w:rPr>
        <w:t xml:space="preserve">. </w:t>
      </w:r>
    </w:p>
    <w:p w:rsidR="00385E83" w:rsidRPr="00415339" w:rsidRDefault="00385E83" w:rsidP="00385E83">
      <w:pPr>
        <w:ind w:left="700" w:firstLine="0"/>
        <w:contextualSpacing/>
        <w:rPr>
          <w:szCs w:val="22"/>
          <w:lang w:val="ro-RO" w:eastAsia="ro-RO"/>
        </w:rPr>
      </w:pPr>
    </w:p>
    <w:p w:rsidR="00385E83" w:rsidRPr="00415339" w:rsidRDefault="00385E83" w:rsidP="00385E83">
      <w:pPr>
        <w:ind w:left="700" w:firstLine="0"/>
        <w:contextualSpacing/>
        <w:rPr>
          <w:szCs w:val="22"/>
          <w:lang w:val="ro-RO" w:eastAsia="ro-RO"/>
        </w:rPr>
      </w:pPr>
      <w:r w:rsidRPr="00415339">
        <w:rPr>
          <w:szCs w:val="22"/>
          <w:lang w:val="ro-RO" w:eastAsia="ro-RO"/>
        </w:rPr>
        <w:t>Este adevărat însă că Moise are şi o abordare etică-religioasă a luminii. El notează, de exemplu, că o masă de ape (</w:t>
      </w:r>
      <w:r w:rsidRPr="00415339">
        <w:rPr>
          <w:i/>
          <w:szCs w:val="22"/>
          <w:lang w:val="ro-RO" w:eastAsia="ro-RO"/>
        </w:rPr>
        <w:t>tehom</w:t>
      </w:r>
      <w:r w:rsidRPr="00415339">
        <w:rPr>
          <w:szCs w:val="22"/>
          <w:lang w:val="ro-RO" w:eastAsia="ro-RO"/>
        </w:rPr>
        <w:t>, adâncul de ape) a existat în întuneric, mai înainte de crearea luminii (Gen. 1:1-2), fiind totuşi și ea mișcată sau controlată într-un fel de prezența divină (Duhul lui Dumnezeu). Existenţa unei mase de ape întunecate poate fi o trimitere la religiile zilei, la fel ca şi menţionarea Duhului sau a vântului (ruah înseamnă şi vânt şi Duh). Materia neorganizată şi neluminată, ca un fel de materie primă a creaţiei, în care nu se manifestă energii superioare, este ţinută sub control de Dumnezeu</w:t>
      </w:r>
      <w:r w:rsidR="003616DD">
        <w:rPr>
          <w:szCs w:val="22"/>
          <w:lang w:val="ro-RO" w:eastAsia="ro-RO"/>
        </w:rPr>
        <w:t xml:space="preserve">, </w:t>
      </w:r>
      <w:r w:rsidRPr="00415339">
        <w:rPr>
          <w:szCs w:val="22"/>
          <w:lang w:val="ro-RO" w:eastAsia="ro-RO"/>
        </w:rPr>
        <w:t>în vederea creaţiei.</w:t>
      </w:r>
      <w:r w:rsidR="00FB4376">
        <w:rPr>
          <w:szCs w:val="22"/>
          <w:lang w:val="ro-RO" w:eastAsia="ro-RO"/>
        </w:rPr>
        <w:t xml:space="preserve"> Crearea luminii înseamnă astfel și dominarea întunericului primordial, o dominare vizibilă a acestui întuneric primordial în universul creat (Dumnezeu a domina</w:t>
      </w:r>
      <w:r w:rsidR="00295A0E">
        <w:rPr>
          <w:szCs w:val="22"/>
          <w:lang w:val="ro-RO" w:eastAsia="ro-RO"/>
        </w:rPr>
        <w:t>t întunericul și înainte de cre</w:t>
      </w:r>
      <w:r w:rsidR="00FB4376">
        <w:rPr>
          <w:szCs w:val="22"/>
          <w:lang w:val="ro-RO" w:eastAsia="ro-RO"/>
        </w:rPr>
        <w:t>area luminii, dar atunci a devenit vizibilă această dominație; Dumnezeu a dominat necreatul și potențialul și înainte de creație, dar nu putem descrie această dominație și categoriile ei, fiind în afara universului nostru, a creației noastre; ființa însăși a lui Dumnezeu este descrisă în Biblie ca lumină esențială, dar este greu să descriem această lumină esențială în afara conceptului de lumină creată, așa cum îl cunoaștem acum, în universul creat</w:t>
      </w:r>
      <w:r w:rsidR="00295A0E">
        <w:rPr>
          <w:szCs w:val="22"/>
          <w:lang w:val="ro-RO" w:eastAsia="ro-RO"/>
        </w:rPr>
        <w:t xml:space="preserve">. Noi gândim lumea </w:t>
      </w:r>
      <w:r w:rsidR="003616DD">
        <w:rPr>
          <w:szCs w:val="22"/>
          <w:lang w:val="ro-RO" w:eastAsia="ro-RO"/>
        </w:rPr>
        <w:t xml:space="preserve">și existența generală </w:t>
      </w:r>
      <w:r w:rsidR="00295A0E">
        <w:rPr>
          <w:szCs w:val="22"/>
          <w:lang w:val="ro-RO" w:eastAsia="ro-RO"/>
        </w:rPr>
        <w:t>prin intermediul categoriilor acestei lumi create</w:t>
      </w:r>
      <w:r w:rsidR="00FB4376">
        <w:rPr>
          <w:szCs w:val="22"/>
          <w:lang w:val="ro-RO" w:eastAsia="ro-RO"/>
        </w:rPr>
        <w:t>).</w:t>
      </w:r>
    </w:p>
    <w:p w:rsidR="00385E83" w:rsidRPr="00415339" w:rsidRDefault="00385E83" w:rsidP="00385E83">
      <w:pPr>
        <w:ind w:left="700" w:firstLine="0"/>
        <w:contextualSpacing/>
        <w:rPr>
          <w:szCs w:val="22"/>
          <w:lang w:val="ro-RO" w:eastAsia="ro-RO"/>
        </w:rPr>
      </w:pPr>
    </w:p>
    <w:p w:rsidR="00385E83" w:rsidRDefault="00385E83" w:rsidP="00620031">
      <w:pPr>
        <w:numPr>
          <w:ilvl w:val="0"/>
          <w:numId w:val="4"/>
        </w:numPr>
        <w:contextualSpacing/>
        <w:rPr>
          <w:szCs w:val="22"/>
          <w:lang w:val="ro-RO" w:eastAsia="ro-RO"/>
        </w:rPr>
      </w:pPr>
      <w:r w:rsidRPr="00415339">
        <w:rPr>
          <w:i/>
          <w:szCs w:val="22"/>
          <w:lang w:val="ro-RO" w:eastAsia="ro-RO"/>
        </w:rPr>
        <w:t xml:space="preserve">Textul dovedeşte un interes </w:t>
      </w:r>
      <w:r w:rsidR="000F7895">
        <w:rPr>
          <w:i/>
          <w:szCs w:val="22"/>
          <w:lang w:val="ro-RO" w:eastAsia="ro-RO"/>
        </w:rPr>
        <w:t xml:space="preserve">de tip </w:t>
      </w:r>
      <w:r w:rsidRPr="00415339">
        <w:rPr>
          <w:i/>
          <w:szCs w:val="22"/>
          <w:lang w:val="ro-RO" w:eastAsia="ro-RO"/>
        </w:rPr>
        <w:t>pre-ştiinţific în studiul apei</w:t>
      </w:r>
      <w:r w:rsidR="00A54D73">
        <w:rPr>
          <w:i/>
          <w:szCs w:val="22"/>
          <w:lang w:val="ro-RO" w:eastAsia="ro-RO"/>
        </w:rPr>
        <w:t xml:space="preserve"> și al circuitului său în natură, precum</w:t>
      </w:r>
      <w:r w:rsidRPr="00415339">
        <w:rPr>
          <w:i/>
          <w:szCs w:val="22"/>
          <w:lang w:val="ro-RO" w:eastAsia="ro-RO"/>
        </w:rPr>
        <w:t xml:space="preserve"> şi al atmosferei</w:t>
      </w:r>
      <w:r w:rsidR="00CB0935">
        <w:rPr>
          <w:i/>
          <w:szCs w:val="22"/>
          <w:lang w:val="ro-RO" w:eastAsia="ro-RO"/>
        </w:rPr>
        <w:t>,</w:t>
      </w:r>
      <w:r w:rsidR="002B4134">
        <w:rPr>
          <w:i/>
          <w:szCs w:val="22"/>
          <w:lang w:val="ro-RO" w:eastAsia="ro-RO"/>
        </w:rPr>
        <w:t xml:space="preserve"> în </w:t>
      </w:r>
      <w:r w:rsidR="00A54D73">
        <w:rPr>
          <w:i/>
          <w:szCs w:val="22"/>
          <w:lang w:val="ro-RO" w:eastAsia="ro-RO"/>
        </w:rPr>
        <w:t>studiuerea apariţiei</w:t>
      </w:r>
      <w:r w:rsidR="002B4134">
        <w:rPr>
          <w:i/>
          <w:szCs w:val="22"/>
          <w:lang w:val="ro-RO" w:eastAsia="ro-RO"/>
        </w:rPr>
        <w:t xml:space="preserve"> vieţii</w:t>
      </w:r>
      <w:r w:rsidRPr="00415339">
        <w:rPr>
          <w:i/>
          <w:szCs w:val="22"/>
          <w:lang w:val="ro-RO" w:eastAsia="ro-RO"/>
        </w:rPr>
        <w:t xml:space="preserve">. </w:t>
      </w:r>
      <w:r w:rsidRPr="00415339">
        <w:rPr>
          <w:szCs w:val="22"/>
          <w:lang w:val="ro-RO" w:eastAsia="ro-RO"/>
        </w:rPr>
        <w:t xml:space="preserve">În mod clar, Moise este interesat de ideea creării apelor ca un fel de suport iniţial al creaţiei (apele primordiale, </w:t>
      </w:r>
      <w:r w:rsidRPr="00415339">
        <w:rPr>
          <w:i/>
          <w:szCs w:val="22"/>
          <w:lang w:val="ro-RO" w:eastAsia="ro-RO"/>
        </w:rPr>
        <w:t>tehom</w:t>
      </w:r>
      <w:r w:rsidRPr="00415339">
        <w:rPr>
          <w:szCs w:val="22"/>
          <w:lang w:val="ro-RO" w:eastAsia="ro-RO"/>
        </w:rPr>
        <w:t xml:space="preserve">, Gen.1:2). Apele, </w:t>
      </w:r>
      <w:r w:rsidRPr="00415339">
        <w:rPr>
          <w:i/>
          <w:szCs w:val="22"/>
          <w:lang w:val="ro-RO" w:eastAsia="ro-RO"/>
        </w:rPr>
        <w:t>maim</w:t>
      </w:r>
      <w:r w:rsidRPr="00415339">
        <w:rPr>
          <w:szCs w:val="22"/>
          <w:lang w:val="ro-RO" w:eastAsia="ro-RO"/>
        </w:rPr>
        <w:t xml:space="preserve">, </w:t>
      </w:r>
      <w:r w:rsidR="00CB0935">
        <w:rPr>
          <w:szCs w:val="22"/>
          <w:lang w:val="ro-RO" w:eastAsia="ro-RO"/>
        </w:rPr>
        <w:t xml:space="preserve">separate de uscat, </w:t>
      </w:r>
      <w:r w:rsidRPr="00415339">
        <w:rPr>
          <w:szCs w:val="22"/>
          <w:lang w:val="ro-RO" w:eastAsia="ro-RO"/>
        </w:rPr>
        <w:t xml:space="preserve">sunt noţiunea de bază şi pentru </w:t>
      </w:r>
      <w:r w:rsidR="00CB0935">
        <w:rPr>
          <w:szCs w:val="22"/>
          <w:lang w:val="ro-RO" w:eastAsia="ro-RO"/>
        </w:rPr>
        <w:t>descrierea cerului</w:t>
      </w:r>
      <w:r w:rsidRPr="00415339">
        <w:rPr>
          <w:szCs w:val="22"/>
          <w:lang w:val="ro-RO" w:eastAsia="ro-RO"/>
        </w:rPr>
        <w:t xml:space="preserve">, </w:t>
      </w:r>
      <w:r w:rsidRPr="00415339">
        <w:rPr>
          <w:i/>
          <w:szCs w:val="22"/>
          <w:lang w:val="ro-RO" w:eastAsia="ro-RO"/>
        </w:rPr>
        <w:t>şa-maim</w:t>
      </w:r>
      <w:r w:rsidRPr="00415339">
        <w:rPr>
          <w:szCs w:val="22"/>
          <w:lang w:val="ro-RO" w:eastAsia="ro-RO"/>
        </w:rPr>
        <w:t>. Moise descrie apele de jos ca mări, iar apele de sus ca cer, în ziua a doua, referindu-se la nori, vapori, şi la circuitul apei în natură. În ce priveşte separarea între cele două, el îşi imaginează o boltă a cerului, o întindere – suprafaţă (</w:t>
      </w:r>
      <w:r w:rsidRPr="00415339">
        <w:rPr>
          <w:i/>
          <w:szCs w:val="22"/>
          <w:lang w:val="ro-RO" w:eastAsia="ro-RO"/>
        </w:rPr>
        <w:t>rakia</w:t>
      </w:r>
      <w:r w:rsidRPr="00415339">
        <w:rPr>
          <w:szCs w:val="22"/>
          <w:lang w:val="ro-RO" w:eastAsia="ro-RO"/>
        </w:rPr>
        <w:t xml:space="preserve">), în mod asemănător cu concepţiile vremii sale, </w:t>
      </w:r>
      <w:r w:rsidR="00F91E76">
        <w:rPr>
          <w:szCs w:val="22"/>
          <w:lang w:val="ro-RO" w:eastAsia="ro-RO"/>
        </w:rPr>
        <w:t xml:space="preserve">suprafață care </w:t>
      </w:r>
      <w:r w:rsidRPr="00415339">
        <w:rPr>
          <w:szCs w:val="22"/>
          <w:lang w:val="ro-RO" w:eastAsia="ro-RO"/>
        </w:rPr>
        <w:t>nu este însă confirmată de ştiinţa modernă, decât la nivel de pătură atmosferică, straturi de ioni, centuri de radiaţii</w:t>
      </w:r>
      <w:r w:rsidR="00F91E76">
        <w:rPr>
          <w:szCs w:val="22"/>
          <w:lang w:val="ro-RO" w:eastAsia="ro-RO"/>
        </w:rPr>
        <w:t xml:space="preserve"> în jurul pământului</w:t>
      </w:r>
      <w:r w:rsidRPr="00415339">
        <w:rPr>
          <w:szCs w:val="22"/>
          <w:lang w:val="ro-RO" w:eastAsia="ro-RO"/>
        </w:rPr>
        <w:t xml:space="preserve">. </w:t>
      </w:r>
      <w:r w:rsidR="00377F63">
        <w:rPr>
          <w:szCs w:val="22"/>
          <w:lang w:val="ro-RO" w:eastAsia="ro-RO"/>
        </w:rPr>
        <w:t>Se poate argumenta că</w:t>
      </w:r>
      <w:r w:rsidRPr="00415339">
        <w:rPr>
          <w:szCs w:val="22"/>
          <w:lang w:val="ro-RO" w:eastAsia="ro-RO"/>
        </w:rPr>
        <w:t xml:space="preserve"> această întindere este chiar atmosfera, în care se mişcă norii</w:t>
      </w:r>
      <w:r w:rsidR="00377F63">
        <w:rPr>
          <w:szCs w:val="22"/>
          <w:lang w:val="ro-RO" w:eastAsia="ro-RO"/>
        </w:rPr>
        <w:t xml:space="preserve"> şi în care sau prin care se pot</w:t>
      </w:r>
      <w:r w:rsidRPr="00415339">
        <w:rPr>
          <w:szCs w:val="22"/>
          <w:lang w:val="ro-RO" w:eastAsia="ro-RO"/>
        </w:rPr>
        <w:t xml:space="preserve"> vedea soarele, luna şi stelele, în ziua a patra. Fotografiile din navele cosmice sau din s</w:t>
      </w:r>
      <w:r w:rsidR="00377F63">
        <w:rPr>
          <w:szCs w:val="22"/>
          <w:lang w:val="ro-RO" w:eastAsia="ro-RO"/>
        </w:rPr>
        <w:t>atelit ale atmosferei arată</w:t>
      </w:r>
      <w:r w:rsidRPr="00415339">
        <w:rPr>
          <w:szCs w:val="22"/>
          <w:lang w:val="ro-RO" w:eastAsia="ro-RO"/>
        </w:rPr>
        <w:t xml:space="preserve"> că atmosfera şi straturile ei se văd ca o intindere, ca un strat sferic în jurul Pământului.</w:t>
      </w:r>
      <w:r w:rsidR="00377F63">
        <w:rPr>
          <w:szCs w:val="22"/>
          <w:lang w:val="ro-RO" w:eastAsia="ro-RO"/>
        </w:rPr>
        <w:t xml:space="preserve"> </w:t>
      </w:r>
      <w:r w:rsidR="006E3D6F">
        <w:rPr>
          <w:szCs w:val="22"/>
          <w:lang w:val="ro-RO" w:eastAsia="ro-RO"/>
        </w:rPr>
        <w:t xml:space="preserve">Bolta solidă a cerului rămâne însă un concept de interfață, intuitiv, care nu are un corespondent </w:t>
      </w:r>
      <w:r w:rsidR="00E04A71">
        <w:rPr>
          <w:szCs w:val="22"/>
          <w:lang w:val="ro-RO" w:eastAsia="ro-RO"/>
        </w:rPr>
        <w:t>real, în prezent</w:t>
      </w:r>
      <w:r w:rsidR="00C34AA5">
        <w:rPr>
          <w:rStyle w:val="FootnoteReference"/>
          <w:szCs w:val="22"/>
          <w:lang w:val="ro-RO" w:eastAsia="ro-RO"/>
        </w:rPr>
        <w:footnoteReference w:id="46"/>
      </w:r>
      <w:r w:rsidR="00E04A71">
        <w:rPr>
          <w:szCs w:val="22"/>
          <w:lang w:val="ro-RO" w:eastAsia="ro-RO"/>
        </w:rPr>
        <w:t>.</w:t>
      </w:r>
    </w:p>
    <w:p w:rsidR="002B4134" w:rsidRDefault="002B4134" w:rsidP="002B4134">
      <w:pPr>
        <w:ind w:left="700" w:firstLine="0"/>
        <w:contextualSpacing/>
        <w:rPr>
          <w:szCs w:val="22"/>
          <w:lang w:val="ro-RO" w:eastAsia="ro-RO"/>
        </w:rPr>
      </w:pPr>
    </w:p>
    <w:p w:rsidR="002B4134" w:rsidRPr="002B4134" w:rsidRDefault="002B4134" w:rsidP="002B4134">
      <w:pPr>
        <w:ind w:left="700" w:firstLine="0"/>
        <w:contextualSpacing/>
        <w:rPr>
          <w:szCs w:val="22"/>
          <w:lang w:val="ro-RO" w:eastAsia="ro-RO"/>
        </w:rPr>
      </w:pPr>
      <w:r>
        <w:rPr>
          <w:szCs w:val="22"/>
          <w:lang w:val="ro-RO" w:eastAsia="ro-RO"/>
        </w:rPr>
        <w:t>Apa este sesizată ca element primordial necesar vieţii şi în legendele egiptene sau sumeriene, dar şi în evoluţionism (care presupune că viaţa s-a format şi s-a dezvoltat iniţia în mediu lichid, în apă). Spre deosebire de acestea, deşi sesizează prezenţa apei la creaţie, ca masă amorfă, stăpânită sau controlată de Dumnezeu, Geneza 1-2 nu presupune că viaţa a apărut în apă, mai întâi, nici că de acolo s-a dezvoltat în alte medii.</w:t>
      </w:r>
    </w:p>
    <w:p w:rsidR="00385E83" w:rsidRPr="00415339" w:rsidRDefault="00385E83" w:rsidP="00385E83">
      <w:pPr>
        <w:ind w:left="700" w:firstLine="0"/>
        <w:contextualSpacing/>
        <w:rPr>
          <w:szCs w:val="22"/>
          <w:lang w:val="ro-RO" w:eastAsia="ro-RO"/>
        </w:rPr>
      </w:pPr>
    </w:p>
    <w:p w:rsidR="00385E83" w:rsidRPr="00415339" w:rsidRDefault="00385E83" w:rsidP="00620031">
      <w:pPr>
        <w:numPr>
          <w:ilvl w:val="0"/>
          <w:numId w:val="4"/>
        </w:numPr>
        <w:contextualSpacing/>
        <w:rPr>
          <w:szCs w:val="22"/>
          <w:lang w:val="ro-RO" w:eastAsia="ro-RO"/>
        </w:rPr>
      </w:pPr>
      <w:r w:rsidRPr="00415339">
        <w:rPr>
          <w:i/>
          <w:szCs w:val="22"/>
          <w:lang w:val="ro-RO" w:eastAsia="ro-RO"/>
        </w:rPr>
        <w:t>Textul dovedeşte un in</w:t>
      </w:r>
      <w:r w:rsidR="002B4134">
        <w:rPr>
          <w:i/>
          <w:szCs w:val="22"/>
          <w:lang w:val="ro-RO" w:eastAsia="ro-RO"/>
        </w:rPr>
        <w:t xml:space="preserve">teres pre-ştiinţific </w:t>
      </w:r>
      <w:r w:rsidRPr="00415339">
        <w:rPr>
          <w:i/>
          <w:szCs w:val="22"/>
          <w:lang w:val="ro-RO" w:eastAsia="ro-RO"/>
        </w:rPr>
        <w:t>în funcţionalitatea sistemului planeta</w:t>
      </w:r>
      <w:r w:rsidR="002B4134">
        <w:rPr>
          <w:i/>
          <w:szCs w:val="22"/>
          <w:lang w:val="ro-RO" w:eastAsia="ro-RO"/>
        </w:rPr>
        <w:t xml:space="preserve">r, adoptând indirect un punct de vedere antropic asupra cosmosului. </w:t>
      </w:r>
      <w:r w:rsidRPr="00415339">
        <w:rPr>
          <w:szCs w:val="22"/>
          <w:lang w:val="ro-RO" w:eastAsia="ro-RO"/>
        </w:rPr>
        <w:t>Moise este interesat de mișcarea planetară dintr-un punct de vedere centrat pe existența omului și pe centralitatea Pământului. Anotimpurile, anii, lunile, zilele au importanță pentru viaţă în general, pentru ciclurile existenţiale, dar în mod deosebit sunt sesizate şi folosite de om, corpurile cerești ajutându-l în să definească şi să măsoare timpul (zi, saptămână, lună, anotimpuri, ani, epoci), să se orienteze în călătorie (constelaţii, stele fixe, asocieri cu vremea, etc.). El nu afirmă că aceasta ar fi singura funcție a corpurilor cerești, dar o subliniază fără îndoială, cu destulă intensitate. Ca opțiune științifică, Moise afirmă centralitatea omului în Univers, un antropocentrism destul de pregnant (Moise gândește ca un savant modern care observă semnificaţia antropică a Universului)</w:t>
      </w:r>
      <w:r w:rsidRPr="00415339">
        <w:rPr>
          <w:szCs w:val="22"/>
          <w:vertAlign w:val="superscript"/>
          <w:lang w:val="ro-RO" w:eastAsia="ro-RO"/>
        </w:rPr>
        <w:footnoteReference w:id="47"/>
      </w:r>
      <w:r w:rsidRPr="00415339">
        <w:rPr>
          <w:szCs w:val="22"/>
          <w:lang w:val="ro-RO" w:eastAsia="ro-RO"/>
        </w:rPr>
        <w:t>.</w:t>
      </w:r>
    </w:p>
    <w:p w:rsidR="00385E83" w:rsidRPr="00415339" w:rsidRDefault="00385E83" w:rsidP="00385E83">
      <w:pPr>
        <w:ind w:left="700" w:firstLine="0"/>
        <w:contextualSpacing/>
        <w:rPr>
          <w:szCs w:val="22"/>
          <w:lang w:val="ro-RO" w:eastAsia="ro-RO"/>
        </w:rPr>
      </w:pPr>
      <w:r w:rsidRPr="00415339">
        <w:rPr>
          <w:szCs w:val="22"/>
          <w:lang w:val="ro-RO" w:eastAsia="ro-RO"/>
        </w:rPr>
        <w:t xml:space="preserve"> </w:t>
      </w:r>
    </w:p>
    <w:p w:rsidR="00385E83" w:rsidRPr="00415339" w:rsidRDefault="00385E83" w:rsidP="00620031">
      <w:pPr>
        <w:numPr>
          <w:ilvl w:val="0"/>
          <w:numId w:val="4"/>
        </w:numPr>
        <w:contextualSpacing/>
        <w:rPr>
          <w:szCs w:val="22"/>
          <w:lang w:val="ro-RO" w:eastAsia="ro-RO"/>
        </w:rPr>
      </w:pPr>
      <w:r w:rsidRPr="00415339">
        <w:rPr>
          <w:i/>
          <w:szCs w:val="22"/>
          <w:lang w:val="ro-RO" w:eastAsia="ro-RO"/>
        </w:rPr>
        <w:t xml:space="preserve">Textul dovedeşte un interes pre-ştiinţific şi filosofic în definirea vieţii şi </w:t>
      </w:r>
      <w:r w:rsidR="00CF5C30">
        <w:rPr>
          <w:i/>
          <w:szCs w:val="22"/>
          <w:lang w:val="ro-RO" w:eastAsia="ro-RO"/>
        </w:rPr>
        <w:t xml:space="preserve">a </w:t>
      </w:r>
      <w:r w:rsidRPr="00415339">
        <w:rPr>
          <w:i/>
          <w:szCs w:val="22"/>
          <w:lang w:val="ro-RO" w:eastAsia="ro-RO"/>
        </w:rPr>
        <w:t>morţii.</w:t>
      </w:r>
      <w:r w:rsidRPr="00415339">
        <w:rPr>
          <w:szCs w:val="22"/>
          <w:lang w:val="ro-RO" w:eastAsia="ro-RO"/>
        </w:rPr>
        <w:t xml:space="preserve"> În mod voit, în Geneza 1 Moise evită orice referință la problema morții, deși ea ar fi trebuit să însoțească în mod logic explicarea vieții și a ciclurilor ei. Astfel, el lasă să se înțeleagă faptul că moartea apare ca subiect de discuție doar în cadrul normelor etice discutate de Dumnezeu cu Adam și Eva, mai târziu, în Geneza 2:16-17. Moartea afectează statutul pământului, al animalelor şi al plantelor în Geneza 3:17-19, precum și munca umana, viaţa umană, statutul femeii, nașterea (3:16). Aduce îmbătrânirea și are efecte etice, face posibilă uciderea lui Abel, </w:t>
      </w:r>
      <w:r w:rsidR="00984DE9">
        <w:rPr>
          <w:szCs w:val="22"/>
          <w:lang w:val="ro-RO" w:eastAsia="ro-RO"/>
        </w:rPr>
        <w:t>apariția violenței</w:t>
      </w:r>
      <w:r w:rsidRPr="00415339">
        <w:rPr>
          <w:szCs w:val="22"/>
          <w:lang w:val="ro-RO" w:eastAsia="ro-RO"/>
        </w:rPr>
        <w:t xml:space="preserve">. În lumea animală, Dumnezeu este cel care aduce cel dintâi moartea animalelor, atunci când le confecţionează lui Adam și Evei haine din piei de animale (3:21). În evoluţionism, moartea este văzută ca parte naturală a vieţii, a evoluţiei, nu este urmare a unei pedepse, sau blestem, nu are natură etică. Geneza lasă impresia că moartea este posibilă, dramatică, </w:t>
      </w:r>
      <w:r w:rsidR="001116CF">
        <w:rPr>
          <w:szCs w:val="22"/>
          <w:lang w:val="ro-RO" w:eastAsia="ro-RO"/>
        </w:rPr>
        <w:t>şi că are</w:t>
      </w:r>
      <w:r w:rsidRPr="00415339">
        <w:rPr>
          <w:szCs w:val="22"/>
          <w:lang w:val="ro-RO" w:eastAsia="ro-RO"/>
        </w:rPr>
        <w:t xml:space="preserve"> conotaţii etice</w:t>
      </w:r>
      <w:r w:rsidR="001116CF">
        <w:rPr>
          <w:szCs w:val="22"/>
          <w:lang w:val="ro-RO" w:eastAsia="ro-RO"/>
        </w:rPr>
        <w:t>. Ea nu este o parte</w:t>
      </w:r>
      <w:r w:rsidRPr="00415339">
        <w:rPr>
          <w:szCs w:val="22"/>
          <w:lang w:val="ro-RO" w:eastAsia="ro-RO"/>
        </w:rPr>
        <w:t xml:space="preserve"> necesară, nici parte integrală din </w:t>
      </w:r>
      <w:r w:rsidR="001116CF">
        <w:rPr>
          <w:szCs w:val="22"/>
          <w:lang w:val="ro-RO" w:eastAsia="ro-RO"/>
        </w:rPr>
        <w:t>datele iniţiale ale creaţiei, ci este rezultatul unui conflict etic. Eticul influenţează biologicul, spune Moise, cu alte cuvinte. În final, moartea devine naturală, doar pentru că ţine de promulgare</w:t>
      </w:r>
      <w:r w:rsidR="00D920B8">
        <w:rPr>
          <w:szCs w:val="22"/>
          <w:lang w:val="ro-RO" w:eastAsia="ro-RO"/>
        </w:rPr>
        <w:t>a ei prin pedeapsa lui Dumnezeu (mesajul teologic al Bibliei este că moartea nu este permanentă și nu este finală, pentru cei credincioși; moartea are însă o formă finală, eternă, condamnarea veșnică a iadului).</w:t>
      </w:r>
    </w:p>
    <w:p w:rsidR="00385E83" w:rsidRPr="00415339" w:rsidRDefault="00385E83" w:rsidP="00385E83">
      <w:pPr>
        <w:ind w:left="700" w:firstLine="0"/>
        <w:contextualSpacing/>
        <w:rPr>
          <w:szCs w:val="22"/>
          <w:lang w:val="ro-RO" w:eastAsia="ro-RO"/>
        </w:rPr>
      </w:pPr>
    </w:p>
    <w:p w:rsidR="00385E83" w:rsidRPr="00415339" w:rsidRDefault="00385E83" w:rsidP="00620031">
      <w:pPr>
        <w:numPr>
          <w:ilvl w:val="0"/>
          <w:numId w:val="4"/>
        </w:numPr>
        <w:contextualSpacing/>
        <w:rPr>
          <w:szCs w:val="22"/>
          <w:lang w:val="ro-RO" w:eastAsia="ro-RO"/>
        </w:rPr>
      </w:pPr>
      <w:r w:rsidRPr="00415339">
        <w:rPr>
          <w:i/>
          <w:szCs w:val="22"/>
          <w:lang w:val="ro-RO" w:eastAsia="ro-RO"/>
        </w:rPr>
        <w:t xml:space="preserve">Textul dovedeşte un interes pre-ştiinţific în formele de viaţă </w:t>
      </w:r>
      <w:r w:rsidR="001116CF">
        <w:rPr>
          <w:i/>
          <w:szCs w:val="22"/>
          <w:lang w:val="ro-RO" w:eastAsia="ro-RO"/>
        </w:rPr>
        <w:t xml:space="preserve">existente </w:t>
      </w:r>
      <w:r w:rsidRPr="00415339">
        <w:rPr>
          <w:i/>
          <w:szCs w:val="22"/>
          <w:lang w:val="ro-RO" w:eastAsia="ro-RO"/>
        </w:rPr>
        <w:t xml:space="preserve">şi în stabilitate lor genetică. </w:t>
      </w:r>
      <w:r w:rsidRPr="00415339">
        <w:rPr>
          <w:szCs w:val="22"/>
          <w:lang w:val="ro-RO" w:eastAsia="ro-RO"/>
        </w:rPr>
        <w:t>Cu</w:t>
      </w:r>
      <w:bookmarkStart w:id="28" w:name="_GoBack"/>
      <w:bookmarkEnd w:id="28"/>
      <w:r w:rsidRPr="00415339">
        <w:rPr>
          <w:szCs w:val="22"/>
          <w:lang w:val="ro-RO" w:eastAsia="ro-RO"/>
        </w:rPr>
        <w:t xml:space="preserve"> privire la viața animalelor și a plantelor, Moise afirmă existența conceptului de „soi</w:t>
      </w:r>
      <w:r w:rsidR="00827895">
        <w:rPr>
          <w:szCs w:val="22"/>
          <w:lang w:val="ro-RO" w:eastAsia="ro-RO"/>
        </w:rPr>
        <w:t>”</w:t>
      </w:r>
      <w:r w:rsidRPr="00415339">
        <w:rPr>
          <w:szCs w:val="22"/>
          <w:lang w:val="ro-RO" w:eastAsia="ro-RO"/>
        </w:rPr>
        <w:t xml:space="preserve"> (1:11-12, 24-25), adica a unui anume tipar biologic, recognoscibil și transmisibil (sămânță, înmulțire, creștere). Conceptul se apropie mult de ceea ce astăzi denumim ADN și informație genetică, deși nu are detaliile cunoștiințelor științifice moderne. Tiparele biologice sunt transmisible, toate se înmulțesc după „soiul lor</w:t>
      </w:r>
      <w:r w:rsidR="00827895">
        <w:rPr>
          <w:szCs w:val="22"/>
          <w:lang w:val="ro-RO" w:eastAsia="ro-RO"/>
        </w:rPr>
        <w:t>”</w:t>
      </w:r>
      <w:r w:rsidRPr="00415339">
        <w:rPr>
          <w:szCs w:val="22"/>
          <w:lang w:val="ro-RO" w:eastAsia="ro-RO"/>
        </w:rPr>
        <w:t>, și sunt recognoscibile deoarece Adam pune nume tuturor păsărilor și animalelor, observând distincția dintre ele. Aici Moise adoptă o atitudine filosofică pozitivă față de capacitatea de cunoaștere a omului, deoarece afirmă în Geneza 2:20 că Dumnezeu aduce animalele la om să le numească, acesta le pune nume, iar Dumnezeu acceptă aceste nume drept corecte. Moise se comportă aici ca un biolog și ca un filosof pozitiv al științei, deoarece admite că omul poate cunoaște și identifica bine detaliile lumii în care trăiește. De asemenea, observă posibilitatea și oportunitatea categoriilor și clasificării animalelor, a biologiei de tip științific</w:t>
      </w:r>
      <w:r w:rsidRPr="00415339">
        <w:rPr>
          <w:szCs w:val="22"/>
          <w:vertAlign w:val="superscript"/>
          <w:lang w:val="ro-RO" w:eastAsia="ro-RO"/>
        </w:rPr>
        <w:footnoteReference w:id="48"/>
      </w:r>
      <w:r w:rsidRPr="00415339">
        <w:rPr>
          <w:szCs w:val="22"/>
          <w:lang w:val="ro-RO" w:eastAsia="ro-RO"/>
        </w:rPr>
        <w:t>.</w:t>
      </w:r>
    </w:p>
    <w:p w:rsidR="00385E83" w:rsidRPr="00415339" w:rsidRDefault="00385E83" w:rsidP="00385E83">
      <w:pPr>
        <w:ind w:firstLine="0"/>
        <w:rPr>
          <w:szCs w:val="22"/>
          <w:lang w:val="ro-RO" w:eastAsia="ro-RO"/>
        </w:rPr>
      </w:pPr>
    </w:p>
    <w:p w:rsidR="004D55CF" w:rsidRDefault="00385E83" w:rsidP="002B5339">
      <w:pPr>
        <w:ind w:firstLine="0"/>
        <w:rPr>
          <w:szCs w:val="22"/>
          <w:lang w:val="ro-RO" w:eastAsia="ro-RO"/>
        </w:rPr>
      </w:pPr>
      <w:r w:rsidRPr="00415339">
        <w:rPr>
          <w:szCs w:val="22"/>
          <w:lang w:val="ro-RO" w:eastAsia="ro-RO"/>
        </w:rPr>
        <w:t xml:space="preserve">La sfârșitul acestei treceri în revistă, se poate observa că Moise aduce destule precizări, </w:t>
      </w:r>
      <w:r w:rsidR="004D55CF">
        <w:rPr>
          <w:szCs w:val="22"/>
          <w:lang w:val="ro-RO" w:eastAsia="ro-RO"/>
        </w:rPr>
        <w:t>prin</w:t>
      </w:r>
      <w:r w:rsidRPr="00415339">
        <w:rPr>
          <w:szCs w:val="22"/>
          <w:lang w:val="ro-RO" w:eastAsia="ro-RO"/>
        </w:rPr>
        <w:t xml:space="preserve"> limbajul şi categoriile sale antice, care pot fi tratate din perspectivă științifică</w:t>
      </w:r>
      <w:r w:rsidR="00944E29">
        <w:rPr>
          <w:szCs w:val="22"/>
          <w:lang w:val="ro-RO" w:eastAsia="ro-RO"/>
        </w:rPr>
        <w:t xml:space="preserve"> sau pre-științifică.</w:t>
      </w:r>
      <w:r w:rsidRPr="00415339">
        <w:rPr>
          <w:szCs w:val="22"/>
          <w:lang w:val="ro-RO" w:eastAsia="ro-RO"/>
        </w:rPr>
        <w:t xml:space="preserve"> </w:t>
      </w:r>
      <w:r w:rsidR="004D55CF">
        <w:rPr>
          <w:szCs w:val="22"/>
          <w:lang w:val="ro-RO" w:eastAsia="ro-RO"/>
        </w:rPr>
        <w:t>În aceeași cheie epistemologică trebuie înțelese și anumite informații din miturile despre creație ale celorlalte religii, unde închinarea și filosofia despre viață, despre știință (cauzele lucrurilor) se împletesc sub forma povestirii.</w:t>
      </w:r>
    </w:p>
    <w:p w:rsidR="00A54C0A" w:rsidRDefault="00385E83" w:rsidP="00CB127B">
      <w:pPr>
        <w:rPr>
          <w:lang w:val="ro-RO" w:eastAsia="ro-RO"/>
        </w:rPr>
      </w:pPr>
      <w:r w:rsidRPr="00415339">
        <w:rPr>
          <w:lang w:val="ro-RO" w:eastAsia="ro-RO"/>
        </w:rPr>
        <w:t>Terenul</w:t>
      </w:r>
      <w:r w:rsidR="00E04954">
        <w:rPr>
          <w:lang w:val="ro-RO" w:eastAsia="ro-RO"/>
        </w:rPr>
        <w:t xml:space="preserve"> confruntării</w:t>
      </w:r>
      <w:r w:rsidR="00237E76">
        <w:rPr>
          <w:lang w:val="ro-RO" w:eastAsia="ro-RO"/>
        </w:rPr>
        <w:t xml:space="preserve"> dintre perspectiva sa și alte perspective filosofice (religioase sau științifice) despre lume și apariția ei</w:t>
      </w:r>
      <w:r w:rsidRPr="00415339">
        <w:rPr>
          <w:lang w:val="ro-RO" w:eastAsia="ro-RO"/>
        </w:rPr>
        <w:t xml:space="preserve">, deci, este acela al </w:t>
      </w:r>
      <w:r w:rsidR="00EC1733">
        <w:rPr>
          <w:lang w:val="ro-RO" w:eastAsia="ro-RO"/>
        </w:rPr>
        <w:t xml:space="preserve">confruntării </w:t>
      </w:r>
      <w:r w:rsidRPr="00415339">
        <w:rPr>
          <w:lang w:val="ro-RO" w:eastAsia="ro-RO"/>
        </w:rPr>
        <w:t>premizelor și ipotezelor de bază</w:t>
      </w:r>
      <w:r w:rsidR="00EC1733">
        <w:rPr>
          <w:lang w:val="ro-RO" w:eastAsia="ro-RO"/>
        </w:rPr>
        <w:t xml:space="preserve"> ale cunoașterii</w:t>
      </w:r>
      <w:r w:rsidRPr="00415339">
        <w:rPr>
          <w:lang w:val="ro-RO" w:eastAsia="ro-RO"/>
        </w:rPr>
        <w:t xml:space="preserve">, </w:t>
      </w:r>
      <w:r w:rsidR="00E04954">
        <w:rPr>
          <w:lang w:val="ro-RO" w:eastAsia="ro-RO"/>
        </w:rPr>
        <w:t>terenul</w:t>
      </w:r>
      <w:r w:rsidRPr="00415339">
        <w:rPr>
          <w:lang w:val="ro-RO" w:eastAsia="ro-RO"/>
        </w:rPr>
        <w:t xml:space="preserve"> epistemologiei. </w:t>
      </w:r>
      <w:r w:rsidR="00AA3E34">
        <w:rPr>
          <w:lang w:val="ro-RO" w:eastAsia="ro-RO"/>
        </w:rPr>
        <w:t>Polemica dintre</w:t>
      </w:r>
      <w:r w:rsidR="00E04954">
        <w:rPr>
          <w:lang w:val="ro-RO" w:eastAsia="ro-RO"/>
        </w:rPr>
        <w:t xml:space="preserve"> informaţia din G</w:t>
      </w:r>
      <w:r w:rsidR="002B5339">
        <w:rPr>
          <w:lang w:val="ro-RO" w:eastAsia="ro-RO"/>
        </w:rPr>
        <w:t>eneza şi teoriile evoluţioniste</w:t>
      </w:r>
      <w:r w:rsidR="00E04954">
        <w:rPr>
          <w:lang w:val="ro-RO" w:eastAsia="ro-RO"/>
        </w:rPr>
        <w:t xml:space="preserve"> </w:t>
      </w:r>
      <w:r w:rsidR="007F6E3C">
        <w:rPr>
          <w:lang w:val="ro-RO" w:eastAsia="ro-RO"/>
        </w:rPr>
        <w:t>se poate</w:t>
      </w:r>
      <w:r w:rsidR="00E04954">
        <w:rPr>
          <w:lang w:val="ro-RO" w:eastAsia="ro-RO"/>
        </w:rPr>
        <w:t xml:space="preserve"> </w:t>
      </w:r>
      <w:r w:rsidR="002B5339">
        <w:rPr>
          <w:lang w:val="ro-RO" w:eastAsia="ro-RO"/>
        </w:rPr>
        <w:t xml:space="preserve">duce, astfel, </w:t>
      </w:r>
      <w:r w:rsidR="00A54C0A">
        <w:rPr>
          <w:lang w:val="ro-RO" w:eastAsia="ro-RO"/>
        </w:rPr>
        <w:t>mult mai acceptabil</w:t>
      </w:r>
      <w:r w:rsidR="00AA3E34">
        <w:rPr>
          <w:lang w:val="ro-RO" w:eastAsia="ro-RO"/>
        </w:rPr>
        <w:t>,</w:t>
      </w:r>
      <w:r w:rsidR="00E04954">
        <w:rPr>
          <w:lang w:val="ro-RO" w:eastAsia="ro-RO"/>
        </w:rPr>
        <w:t xml:space="preserve"> </w:t>
      </w:r>
      <w:r w:rsidR="002B5339">
        <w:rPr>
          <w:lang w:val="ro-RO" w:eastAsia="ro-RO"/>
        </w:rPr>
        <w:t>la nivel de model și scenariu, de premize și filosofie, nu la nivel de date și detalii</w:t>
      </w:r>
      <w:r w:rsidR="00A54C0A">
        <w:rPr>
          <w:lang w:val="ro-RO" w:eastAsia="ro-RO"/>
        </w:rPr>
        <w:t xml:space="preserve"> științifice</w:t>
      </w:r>
      <w:r w:rsidR="002B5339">
        <w:rPr>
          <w:lang w:val="ro-RO" w:eastAsia="ro-RO"/>
        </w:rPr>
        <w:t xml:space="preserve">. </w:t>
      </w:r>
    </w:p>
    <w:p w:rsidR="00385E83" w:rsidRDefault="00A54C0A" w:rsidP="00CB127B">
      <w:pPr>
        <w:rPr>
          <w:lang w:val="ro-RO" w:eastAsia="ro-RO"/>
        </w:rPr>
      </w:pPr>
      <w:r>
        <w:rPr>
          <w:lang w:val="ro-RO" w:eastAsia="ro-RO"/>
        </w:rPr>
        <w:t>Astfel, o</w:t>
      </w:r>
      <w:r w:rsidR="00385E83" w:rsidRPr="00415339">
        <w:rPr>
          <w:lang w:val="ro-RO" w:eastAsia="ro-RO"/>
        </w:rPr>
        <w:t xml:space="preserve">amenii de ştiinţă creştini </w:t>
      </w:r>
      <w:r w:rsidR="00E04954">
        <w:rPr>
          <w:lang w:val="ro-RO" w:eastAsia="ro-RO"/>
        </w:rPr>
        <w:t xml:space="preserve">pot fi încurajaţi </w:t>
      </w:r>
      <w:r w:rsidR="00385E83" w:rsidRPr="00415339">
        <w:rPr>
          <w:lang w:val="ro-RO" w:eastAsia="ro-RO"/>
        </w:rPr>
        <w:t xml:space="preserve">ca, </w:t>
      </w:r>
      <w:r w:rsidR="002B5339">
        <w:rPr>
          <w:lang w:val="ro-RO" w:eastAsia="ro-RO"/>
        </w:rPr>
        <w:t>fiind</w:t>
      </w:r>
      <w:r w:rsidR="00385E83" w:rsidRPr="00415339">
        <w:rPr>
          <w:lang w:val="ro-RO" w:eastAsia="ro-RO"/>
        </w:rPr>
        <w:t xml:space="preserve"> motivaţi de info</w:t>
      </w:r>
      <w:r w:rsidR="00713EAE">
        <w:rPr>
          <w:lang w:val="ro-RO" w:eastAsia="ro-RO"/>
        </w:rPr>
        <w:t>rmaţia Scripturii şi de credinţa personală</w:t>
      </w:r>
      <w:r w:rsidR="00385E83" w:rsidRPr="00415339">
        <w:rPr>
          <w:lang w:val="ro-RO" w:eastAsia="ro-RO"/>
        </w:rPr>
        <w:t>, să construiască</w:t>
      </w:r>
      <w:r w:rsidR="00127DAA">
        <w:rPr>
          <w:lang w:val="ro-RO" w:eastAsia="ro-RO"/>
        </w:rPr>
        <w:t xml:space="preserve"> și să testeze</w:t>
      </w:r>
      <w:r w:rsidR="002B5339">
        <w:rPr>
          <w:lang w:val="ro-RO" w:eastAsia="ro-RO"/>
        </w:rPr>
        <w:t xml:space="preserve"> modele ştiinţifice</w:t>
      </w:r>
      <w:r w:rsidR="00713EAE">
        <w:rPr>
          <w:lang w:val="ro-RO" w:eastAsia="ro-RO"/>
        </w:rPr>
        <w:t xml:space="preserve"> de ansamblu, care să intre în dialog cu modelele evoluționiste și teoriile cunoașterii, punând în evidență </w:t>
      </w:r>
      <w:r w:rsidR="00AA3E34">
        <w:rPr>
          <w:lang w:val="ro-RO" w:eastAsia="ro-RO"/>
        </w:rPr>
        <w:t xml:space="preserve">problemele de </w:t>
      </w:r>
      <w:r w:rsidR="00713EAE">
        <w:rPr>
          <w:lang w:val="ro-RO" w:eastAsia="ro-RO"/>
        </w:rPr>
        <w:t>premize și epistemologi</w:t>
      </w:r>
      <w:r w:rsidR="00AA3E34">
        <w:rPr>
          <w:lang w:val="ro-RO" w:eastAsia="ro-RO"/>
        </w:rPr>
        <w:t>e.</w:t>
      </w:r>
    </w:p>
    <w:p w:rsidR="00085528" w:rsidRPr="00415339" w:rsidRDefault="00085528" w:rsidP="00385E83">
      <w:pPr>
        <w:ind w:firstLine="340"/>
        <w:rPr>
          <w:szCs w:val="22"/>
          <w:lang w:val="ro-RO" w:eastAsia="ro-RO"/>
        </w:rPr>
      </w:pPr>
    </w:p>
    <w:p w:rsidR="00385E83" w:rsidRPr="00415339" w:rsidRDefault="00385E83" w:rsidP="00085528">
      <w:pPr>
        <w:pStyle w:val="Heading2"/>
      </w:pPr>
      <w:bookmarkStart w:id="29" w:name="_Toc434931547"/>
      <w:bookmarkStart w:id="30" w:name="_Toc434931775"/>
      <w:r w:rsidRPr="00415339">
        <w:t>Concluzii</w:t>
      </w:r>
      <w:bookmarkEnd w:id="29"/>
      <w:bookmarkEnd w:id="30"/>
    </w:p>
    <w:p w:rsidR="00385E83" w:rsidRPr="00415339" w:rsidRDefault="00385E83" w:rsidP="00C43C27">
      <w:pPr>
        <w:ind w:firstLine="0"/>
        <w:rPr>
          <w:szCs w:val="22"/>
          <w:lang w:val="ro-RO" w:eastAsia="ro-RO"/>
        </w:rPr>
      </w:pPr>
      <w:r w:rsidRPr="00415339">
        <w:rPr>
          <w:szCs w:val="22"/>
          <w:lang w:val="ro-RO" w:eastAsia="ro-RO"/>
        </w:rPr>
        <w:t>Comunicatorul creştin găseşte în Geneza 1-2 o resursă f</w:t>
      </w:r>
      <w:r w:rsidR="00A315FB">
        <w:rPr>
          <w:szCs w:val="22"/>
          <w:lang w:val="ro-RO" w:eastAsia="ro-RO"/>
        </w:rPr>
        <w:t>oarte generoasă pentru teologie</w:t>
      </w:r>
      <w:r w:rsidR="00497E34">
        <w:rPr>
          <w:szCs w:val="22"/>
          <w:lang w:val="ro-RO" w:eastAsia="ro-RO"/>
        </w:rPr>
        <w:t xml:space="preserve"> și filosofie, pentru înțelegerea lui Dumnezeu și înțelegerea lumii</w:t>
      </w:r>
      <w:r w:rsidR="00A315FB">
        <w:rPr>
          <w:szCs w:val="22"/>
          <w:lang w:val="ro-RO" w:eastAsia="ro-RO"/>
        </w:rPr>
        <w:t>, cât și pentru</w:t>
      </w:r>
      <w:r w:rsidRPr="00415339">
        <w:rPr>
          <w:szCs w:val="22"/>
          <w:lang w:val="ro-RO" w:eastAsia="ro-RO"/>
        </w:rPr>
        <w:t xml:space="preserve"> </w:t>
      </w:r>
      <w:r w:rsidR="00A315FB">
        <w:rPr>
          <w:szCs w:val="22"/>
          <w:lang w:val="ro-RO" w:eastAsia="ro-RO"/>
        </w:rPr>
        <w:t xml:space="preserve">polemici </w:t>
      </w:r>
      <w:r w:rsidRPr="00415339">
        <w:rPr>
          <w:szCs w:val="22"/>
          <w:lang w:val="ro-RO" w:eastAsia="ro-RO"/>
        </w:rPr>
        <w:t>religioase</w:t>
      </w:r>
      <w:r w:rsidR="00A315FB">
        <w:rPr>
          <w:szCs w:val="22"/>
          <w:lang w:val="ro-RO" w:eastAsia="ro-RO"/>
        </w:rPr>
        <w:t xml:space="preserve"> sau științifice</w:t>
      </w:r>
      <w:r w:rsidRPr="00415339">
        <w:rPr>
          <w:szCs w:val="22"/>
          <w:lang w:val="ro-RO" w:eastAsia="ro-RO"/>
        </w:rPr>
        <w:t xml:space="preserve">. Dacă este adevărat că Geneza nu se poate citi ca o carte de ştiinţă, este adevărat şi faptul că Moise nu are o gândire ne-ştiinţifică, ci mai degrabă una de tip pre-ştiinţific, fiind preocupat de un bun număr de </w:t>
      </w:r>
      <w:r w:rsidR="00497E34">
        <w:rPr>
          <w:szCs w:val="22"/>
          <w:lang w:val="ro-RO" w:eastAsia="ro-RO"/>
        </w:rPr>
        <w:t xml:space="preserve">întrebări și </w:t>
      </w:r>
      <w:r w:rsidRPr="00415339">
        <w:rPr>
          <w:szCs w:val="22"/>
          <w:lang w:val="ro-RO" w:eastAsia="ro-RO"/>
        </w:rPr>
        <w:t xml:space="preserve">observaţii </w:t>
      </w:r>
      <w:r w:rsidR="002E0D01">
        <w:rPr>
          <w:szCs w:val="22"/>
          <w:lang w:val="ro-RO" w:eastAsia="ro-RO"/>
        </w:rPr>
        <w:t xml:space="preserve">valide şi astăzi </w:t>
      </w:r>
      <w:r w:rsidRPr="00415339">
        <w:rPr>
          <w:szCs w:val="22"/>
          <w:lang w:val="ro-RO" w:eastAsia="ro-RO"/>
        </w:rPr>
        <w:t>cu privire la originea şi funcţionarea natu</w:t>
      </w:r>
      <w:r w:rsidR="005E6277">
        <w:rPr>
          <w:szCs w:val="22"/>
          <w:lang w:val="ro-RO" w:eastAsia="ro-RO"/>
        </w:rPr>
        <w:t>rii, a vieţii de toate tipurile, a naturii și lucrării lui Dumnezeu și a naturii și destinului uman.</w:t>
      </w:r>
      <w:r w:rsidRPr="00415339">
        <w:rPr>
          <w:szCs w:val="22"/>
          <w:lang w:val="ro-RO" w:eastAsia="ro-RO"/>
        </w:rPr>
        <w:t xml:space="preserve"> </w:t>
      </w:r>
      <w:r w:rsidR="00C43C27">
        <w:rPr>
          <w:szCs w:val="22"/>
          <w:lang w:val="ro-RO" w:eastAsia="ro-RO"/>
        </w:rPr>
        <w:t xml:space="preserve">De aceea, se poate propune ca dezbaterile creaționism – evoluționism să fie conduse la acest nivel, al premizelor epistemologice, evitându-se </w:t>
      </w:r>
      <w:r w:rsidRPr="00415339">
        <w:rPr>
          <w:szCs w:val="22"/>
          <w:lang w:val="ro-RO" w:eastAsia="ro-RO"/>
        </w:rPr>
        <w:t>ideo</w:t>
      </w:r>
      <w:r w:rsidR="00975583">
        <w:rPr>
          <w:szCs w:val="22"/>
          <w:lang w:val="ro-RO" w:eastAsia="ro-RO"/>
        </w:rPr>
        <w:t>logizarea biblică a argumentelor</w:t>
      </w:r>
      <w:r w:rsidRPr="00415339">
        <w:rPr>
          <w:szCs w:val="22"/>
          <w:lang w:val="ro-RO" w:eastAsia="ro-RO"/>
        </w:rPr>
        <w:t xml:space="preserve"> ştiinţific</w:t>
      </w:r>
      <w:r w:rsidR="00975583">
        <w:rPr>
          <w:szCs w:val="22"/>
          <w:lang w:val="ro-RO" w:eastAsia="ro-RO"/>
        </w:rPr>
        <w:t>e</w:t>
      </w:r>
      <w:r w:rsidRPr="00415339">
        <w:rPr>
          <w:szCs w:val="22"/>
          <w:lang w:val="ro-RO" w:eastAsia="ro-RO"/>
        </w:rPr>
        <w:t xml:space="preserve">, </w:t>
      </w:r>
      <w:r w:rsidR="00C43C27">
        <w:rPr>
          <w:szCs w:val="22"/>
          <w:lang w:val="ro-RO" w:eastAsia="ro-RO"/>
        </w:rPr>
        <w:t xml:space="preserve">precum și </w:t>
      </w:r>
      <w:r w:rsidRPr="00415339">
        <w:rPr>
          <w:szCs w:val="22"/>
          <w:lang w:val="ro-RO" w:eastAsia="ro-RO"/>
        </w:rPr>
        <w:t xml:space="preserve">dogmatizarea </w:t>
      </w:r>
      <w:r w:rsidR="002D2BAF">
        <w:rPr>
          <w:szCs w:val="22"/>
          <w:lang w:val="ro-RO" w:eastAsia="ro-RO"/>
        </w:rPr>
        <w:t>ei prin presupoziții seculare</w:t>
      </w:r>
      <w:r w:rsidR="00C43C27">
        <w:rPr>
          <w:szCs w:val="22"/>
          <w:lang w:val="ro-RO" w:eastAsia="ro-RO"/>
        </w:rPr>
        <w:t>.</w:t>
      </w:r>
      <w:r w:rsidRPr="00415339">
        <w:rPr>
          <w:szCs w:val="22"/>
          <w:lang w:val="ro-RO" w:eastAsia="ro-RO"/>
        </w:rPr>
        <w:t xml:space="preserve"> </w:t>
      </w:r>
      <w:r w:rsidR="009A5DB4">
        <w:rPr>
          <w:szCs w:val="22"/>
          <w:lang w:val="ro-RO" w:eastAsia="ro-RO"/>
        </w:rPr>
        <w:t>C</w:t>
      </w:r>
      <w:r w:rsidR="00975583">
        <w:rPr>
          <w:szCs w:val="22"/>
          <w:lang w:val="ro-RO" w:eastAsia="ro-RO"/>
        </w:rPr>
        <w:t xml:space="preserve">omunicatorul creștin </w:t>
      </w:r>
      <w:r w:rsidR="009A5DB4">
        <w:rPr>
          <w:szCs w:val="22"/>
          <w:lang w:val="ro-RO" w:eastAsia="ro-RO"/>
        </w:rPr>
        <w:t xml:space="preserve">ar putea atunci </w:t>
      </w:r>
      <w:r w:rsidR="00975583">
        <w:rPr>
          <w:szCs w:val="22"/>
          <w:lang w:val="ro-RO" w:eastAsia="ro-RO"/>
        </w:rPr>
        <w:t xml:space="preserve">să sublinieze caracterul revelat și fundamental al informației din Geneza 1 cu privire la natura ordonată și etică a universului, cu privire la </w:t>
      </w:r>
      <w:r w:rsidR="0044097C">
        <w:rPr>
          <w:szCs w:val="22"/>
          <w:lang w:val="ro-RO" w:eastAsia="ro-RO"/>
        </w:rPr>
        <w:t xml:space="preserve">relația între Dumnezeu și univers, și cu privire </w:t>
      </w:r>
      <w:r w:rsidR="005E6277">
        <w:rPr>
          <w:szCs w:val="22"/>
          <w:lang w:val="ro-RO" w:eastAsia="ro-RO"/>
        </w:rPr>
        <w:t>la relația între Dumnezeu și om</w:t>
      </w:r>
      <w:r w:rsidR="009A5DB4">
        <w:rPr>
          <w:szCs w:val="22"/>
          <w:lang w:val="ro-RO" w:eastAsia="ro-RO"/>
        </w:rPr>
        <w:t xml:space="preserve">, între Dumnezeu și intențiile sale și natura </w:t>
      </w:r>
      <w:r w:rsidR="00E50EE3">
        <w:rPr>
          <w:szCs w:val="22"/>
          <w:lang w:val="ro-RO" w:eastAsia="ro-RO"/>
        </w:rPr>
        <w:t xml:space="preserve">și destinul </w:t>
      </w:r>
      <w:r w:rsidR="009A5DB4">
        <w:rPr>
          <w:szCs w:val="22"/>
          <w:lang w:val="ro-RO" w:eastAsia="ro-RO"/>
        </w:rPr>
        <w:t>omului.</w:t>
      </w:r>
    </w:p>
    <w:p w:rsidR="00385E83" w:rsidRDefault="00385E83" w:rsidP="00385E83">
      <w:pPr>
        <w:ind w:firstLine="340"/>
        <w:rPr>
          <w:szCs w:val="22"/>
          <w:lang w:val="ro-RO" w:eastAsia="ro-RO"/>
        </w:rPr>
      </w:pPr>
    </w:p>
    <w:p w:rsidR="00703F9C" w:rsidRDefault="00703F9C" w:rsidP="00385E83">
      <w:pPr>
        <w:ind w:firstLine="340"/>
        <w:rPr>
          <w:szCs w:val="22"/>
          <w:lang w:val="ro-RO" w:eastAsia="ro-RO"/>
        </w:rPr>
      </w:pPr>
    </w:p>
    <w:p w:rsidR="00AA3E34" w:rsidRDefault="00AA3E34" w:rsidP="00385E83">
      <w:pPr>
        <w:ind w:firstLine="340"/>
        <w:rPr>
          <w:szCs w:val="22"/>
          <w:lang w:val="ro-RO" w:eastAsia="ro-RO"/>
        </w:rPr>
      </w:pPr>
    </w:p>
    <w:p w:rsidR="00AA3E34" w:rsidRPr="00415339" w:rsidRDefault="00AA3E34" w:rsidP="00385E83">
      <w:pPr>
        <w:ind w:firstLine="340"/>
        <w:rPr>
          <w:szCs w:val="22"/>
          <w:lang w:val="ro-RO" w:eastAsia="ro-RO"/>
        </w:rPr>
      </w:pPr>
    </w:p>
    <w:p w:rsidR="00385E83" w:rsidRPr="00415339" w:rsidRDefault="00385E83" w:rsidP="0027542E">
      <w:pPr>
        <w:keepNext/>
        <w:keepLines/>
        <w:spacing w:before="200"/>
        <w:ind w:firstLine="0"/>
        <w:outlineLvl w:val="1"/>
        <w:rPr>
          <w:rFonts w:ascii="Palatino Linotype" w:hAnsi="Palatino Linotype"/>
          <w:b/>
          <w:bCs/>
          <w:color w:val="000000"/>
          <w:sz w:val="26"/>
          <w:szCs w:val="26"/>
          <w:lang w:val="ro-RO" w:eastAsia="ro-RO"/>
        </w:rPr>
      </w:pPr>
      <w:bookmarkStart w:id="31" w:name="_Toc434931548"/>
      <w:bookmarkStart w:id="32" w:name="_Toc434931776"/>
      <w:r w:rsidRPr="00415339">
        <w:rPr>
          <w:rFonts w:ascii="Palatino Linotype" w:hAnsi="Palatino Linotype"/>
          <w:b/>
          <w:bCs/>
          <w:color w:val="000000"/>
          <w:sz w:val="26"/>
          <w:szCs w:val="26"/>
          <w:lang w:val="ro-RO" w:eastAsia="ro-RO"/>
        </w:rPr>
        <w:t>Bibliografie selectivă</w:t>
      </w:r>
      <w:bookmarkEnd w:id="31"/>
      <w:bookmarkEnd w:id="32"/>
    </w:p>
    <w:p w:rsidR="00385E83" w:rsidRPr="00415339" w:rsidRDefault="00385E83" w:rsidP="00385E83">
      <w:pPr>
        <w:ind w:firstLine="0"/>
        <w:rPr>
          <w:szCs w:val="22"/>
          <w:lang w:val="ro-RO" w:eastAsia="ro-RO"/>
        </w:rPr>
      </w:pPr>
    </w:p>
    <w:p w:rsidR="00385E83" w:rsidRPr="00415339" w:rsidRDefault="00DC5E0C" w:rsidP="00DC5E0C">
      <w:pPr>
        <w:keepNext/>
        <w:keepLines/>
        <w:spacing w:before="200"/>
        <w:ind w:left="1465" w:firstLine="0"/>
        <w:outlineLvl w:val="2"/>
        <w:rPr>
          <w:rFonts w:ascii="Book Antiqua" w:hAnsi="Book Antiqua"/>
          <w:b/>
          <w:bCs/>
          <w:color w:val="000000"/>
          <w:szCs w:val="22"/>
          <w:lang w:val="ro-RO" w:eastAsia="ro-RO"/>
        </w:rPr>
      </w:pPr>
      <w:bookmarkStart w:id="33" w:name="_Toc434931549"/>
      <w:bookmarkStart w:id="34" w:name="_Toc434931777"/>
      <w:r>
        <w:rPr>
          <w:rFonts w:ascii="Book Antiqua" w:hAnsi="Book Antiqua"/>
          <w:b/>
          <w:bCs/>
          <w:color w:val="000000"/>
          <w:szCs w:val="22"/>
          <w:lang w:val="ro-RO" w:eastAsia="ro-RO"/>
        </w:rPr>
        <w:t>C</w:t>
      </w:r>
      <w:r w:rsidR="00385E83" w:rsidRPr="00415339">
        <w:rPr>
          <w:rFonts w:ascii="Book Antiqua" w:hAnsi="Book Antiqua"/>
          <w:b/>
          <w:bCs/>
          <w:color w:val="000000"/>
          <w:szCs w:val="22"/>
          <w:lang w:val="ro-RO" w:eastAsia="ro-RO"/>
        </w:rPr>
        <w:t>arţi</w:t>
      </w:r>
      <w:r>
        <w:rPr>
          <w:rFonts w:ascii="Book Antiqua" w:hAnsi="Book Antiqua"/>
          <w:b/>
          <w:bCs/>
          <w:color w:val="000000"/>
          <w:szCs w:val="22"/>
          <w:lang w:val="ro-RO" w:eastAsia="ro-RO"/>
        </w:rPr>
        <w:t>, monografii</w:t>
      </w:r>
      <w:bookmarkEnd w:id="33"/>
      <w:bookmarkEnd w:id="34"/>
    </w:p>
    <w:p w:rsidR="00385E83" w:rsidRPr="00415339" w:rsidRDefault="00385E83" w:rsidP="00385E83">
      <w:pPr>
        <w:ind w:firstLine="0"/>
        <w:rPr>
          <w:szCs w:val="22"/>
          <w:lang w:val="ro-RO" w:eastAsia="ro-RO"/>
        </w:rPr>
      </w:pPr>
    </w:p>
    <w:p w:rsidR="00385E83" w:rsidRPr="00415339" w:rsidRDefault="00385E83" w:rsidP="00CB0DB8">
      <w:pPr>
        <w:pStyle w:val="Bibliography1"/>
        <w:rPr>
          <w:lang w:val="ro-RO" w:eastAsia="ro-RO"/>
        </w:rPr>
      </w:pPr>
      <w:r w:rsidRPr="00415339">
        <w:rPr>
          <w:lang w:val="ro-RO" w:eastAsia="ro-RO"/>
        </w:rPr>
        <w:t>Albright, W.F. (1968), Yahweh and the Gods of Canaan (Garden City, NY: Doubleday).</w:t>
      </w:r>
    </w:p>
    <w:p w:rsidR="00385E83" w:rsidRPr="00415339" w:rsidRDefault="00385E83" w:rsidP="00CB0DB8">
      <w:pPr>
        <w:pStyle w:val="Bibliography1"/>
        <w:rPr>
          <w:lang w:val="ro-RO" w:eastAsia="ro-RO"/>
        </w:rPr>
      </w:pPr>
      <w:r w:rsidRPr="00415339">
        <w:rPr>
          <w:lang w:val="ro-RO" w:eastAsia="ro-RO"/>
        </w:rPr>
        <w:t xml:space="preserve">Barrow, J.D. şi Tipler, F.J., </w:t>
      </w:r>
      <w:r w:rsidRPr="00415339">
        <w:rPr>
          <w:i/>
          <w:lang w:val="ro-RO" w:eastAsia="ro-RO"/>
        </w:rPr>
        <w:t>The Anthropic Cosmological Principle</w:t>
      </w:r>
      <w:r w:rsidRPr="00415339">
        <w:rPr>
          <w:lang w:val="ro-RO" w:eastAsia="ro-RO"/>
        </w:rPr>
        <w:t xml:space="preserve">, Oxford: Oxford University Press, 1986; </w:t>
      </w:r>
    </w:p>
    <w:p w:rsidR="00385E83" w:rsidRPr="00415339" w:rsidRDefault="00385E83" w:rsidP="00CB0DB8">
      <w:pPr>
        <w:pStyle w:val="Bibliography1"/>
        <w:rPr>
          <w:lang w:val="ro-RO" w:eastAsia="ro-RO"/>
        </w:rPr>
      </w:pPr>
      <w:r w:rsidRPr="00415339">
        <w:rPr>
          <w:lang w:val="ro-RO" w:eastAsia="ro-RO"/>
        </w:rPr>
        <w:t xml:space="preserve">Blocher, H., </w:t>
      </w:r>
      <w:r w:rsidRPr="00415339">
        <w:rPr>
          <w:i/>
          <w:lang w:val="ro-RO" w:eastAsia="ro-RO"/>
        </w:rPr>
        <w:t>Revelaţia originilor</w:t>
      </w:r>
      <w:r w:rsidRPr="00415339">
        <w:rPr>
          <w:lang w:val="ro-RO" w:eastAsia="ro-RO"/>
        </w:rPr>
        <w:t xml:space="preserve">, trad. M. Alexa (Revelationes des origines, 1979, 1988), Cluj-Napoca: Peregrinul, 2009, </w:t>
      </w:r>
    </w:p>
    <w:p w:rsidR="00385E83" w:rsidRPr="00415339" w:rsidRDefault="00385E83" w:rsidP="00CB0DB8">
      <w:pPr>
        <w:pStyle w:val="Bibliography1"/>
        <w:rPr>
          <w:lang w:val="ro-RO" w:eastAsia="ro-RO"/>
        </w:rPr>
      </w:pPr>
      <w:r w:rsidRPr="00415339">
        <w:rPr>
          <w:lang w:val="ro-RO" w:eastAsia="ro-RO"/>
        </w:rPr>
        <w:t xml:space="preserve">idem, H. </w:t>
      </w:r>
      <w:r w:rsidRPr="00415339">
        <w:rPr>
          <w:i/>
          <w:lang w:val="ro-RO" w:eastAsia="ro-RO"/>
        </w:rPr>
        <w:t>In the Beginning: The Opening Chapters of Genesis</w:t>
      </w:r>
      <w:r w:rsidRPr="00415339">
        <w:rPr>
          <w:lang w:val="ro-RO" w:eastAsia="ro-RO"/>
        </w:rPr>
        <w:t>, trans. David G. Preston, Leicester, England ; Downers Grove, IL: Inter-Varsity Press, 1984</w:t>
      </w:r>
    </w:p>
    <w:p w:rsidR="00385E83" w:rsidRPr="00415339" w:rsidRDefault="00385E83" w:rsidP="00CB0DB8">
      <w:pPr>
        <w:pStyle w:val="Bibliography1"/>
        <w:rPr>
          <w:lang w:val="ro-RO" w:eastAsia="ro-RO"/>
        </w:rPr>
      </w:pPr>
      <w:r w:rsidRPr="00415339">
        <w:rPr>
          <w:lang w:val="ro-RO" w:eastAsia="ro-RO"/>
        </w:rPr>
        <w:t xml:space="preserve">Behe, M.J., </w:t>
      </w:r>
      <w:r w:rsidRPr="00415339">
        <w:rPr>
          <w:i/>
          <w:lang w:val="ro-RO" w:eastAsia="ro-RO"/>
        </w:rPr>
        <w:t>The Edge of Evolution: The Search for the Limits of Darwinism</w:t>
      </w:r>
      <w:r w:rsidRPr="00415339">
        <w:rPr>
          <w:lang w:val="ro-RO" w:eastAsia="ro-RO"/>
        </w:rPr>
        <w:t xml:space="preserve">, New York: N.Y. Free Press, 2008; </w:t>
      </w:r>
    </w:p>
    <w:p w:rsidR="00385E83" w:rsidRPr="00415339" w:rsidRDefault="00385E83" w:rsidP="00CB0DB8">
      <w:pPr>
        <w:pStyle w:val="Bibliography1"/>
        <w:rPr>
          <w:lang w:val="ro-RO" w:eastAsia="ro-RO"/>
        </w:rPr>
      </w:pPr>
      <w:r w:rsidRPr="00415339">
        <w:rPr>
          <w:lang w:val="ro-RO" w:eastAsia="ro-RO"/>
        </w:rPr>
        <w:t xml:space="preserve">idem, </w:t>
      </w:r>
      <w:r w:rsidRPr="00415339">
        <w:rPr>
          <w:i/>
          <w:lang w:val="ro-RO" w:eastAsia="ro-RO"/>
        </w:rPr>
        <w:t>Darwin’s Black Box: The Biochemical Challenge to Evolution</w:t>
      </w:r>
      <w:r w:rsidRPr="00415339">
        <w:rPr>
          <w:lang w:val="ro-RO" w:eastAsia="ro-RO"/>
        </w:rPr>
        <w:t>, New York, NY: Free Press, 1996.</w:t>
      </w:r>
    </w:p>
    <w:p w:rsidR="00385E83" w:rsidRPr="00415339" w:rsidRDefault="00385E83" w:rsidP="00CB0DB8">
      <w:pPr>
        <w:pStyle w:val="Bibliography1"/>
        <w:rPr>
          <w:lang w:val="ro-RO" w:eastAsia="ro-RO"/>
        </w:rPr>
      </w:pPr>
      <w:r w:rsidRPr="00415339">
        <w:rPr>
          <w:szCs w:val="24"/>
          <w:lang w:val="ro-RO" w:eastAsia="ro-RO"/>
        </w:rPr>
        <w:t xml:space="preserve">Bowler, P.J., </w:t>
      </w:r>
      <w:r w:rsidRPr="00415339">
        <w:rPr>
          <w:i/>
          <w:szCs w:val="24"/>
          <w:lang w:val="ro-RO" w:eastAsia="ro-RO"/>
        </w:rPr>
        <w:t xml:space="preserve">Monkey Trials and Gorilla Sermons: Evolution and Christianity from Darwin to Intelligent Design, </w:t>
      </w:r>
      <w:r w:rsidRPr="00415339">
        <w:rPr>
          <w:szCs w:val="24"/>
          <w:lang w:val="ro-RO" w:eastAsia="ro-RO"/>
        </w:rPr>
        <w:t>Cambridge, MA: Harvard University Press, 2007.</w:t>
      </w:r>
    </w:p>
    <w:p w:rsidR="00385E83" w:rsidRPr="00415339" w:rsidRDefault="00385E83" w:rsidP="00CB0DB8">
      <w:pPr>
        <w:pStyle w:val="Bibliography1"/>
        <w:rPr>
          <w:lang w:val="ro-RO" w:eastAsia="ro-RO"/>
        </w:rPr>
      </w:pPr>
      <w:r w:rsidRPr="00415339">
        <w:rPr>
          <w:lang w:val="ro-RO" w:eastAsia="ro-RO"/>
        </w:rPr>
        <w:t xml:space="preserve">Bryan, C., </w:t>
      </w:r>
      <w:r w:rsidRPr="00415339">
        <w:rPr>
          <w:i/>
          <w:lang w:val="ro-RO" w:eastAsia="ro-RO"/>
        </w:rPr>
        <w:t>Ancient Egyptian Medicine: The Papyrus Ebers</w:t>
      </w:r>
      <w:r w:rsidRPr="00415339">
        <w:rPr>
          <w:lang w:val="ro-RO" w:eastAsia="ro-RO"/>
        </w:rPr>
        <w:t xml:space="preserve">, Chicago, IL: Ares Publishers, 1930; </w:t>
      </w:r>
    </w:p>
    <w:p w:rsidR="00385E83" w:rsidRPr="00415339" w:rsidRDefault="00385E83" w:rsidP="00CB0DB8">
      <w:pPr>
        <w:pStyle w:val="Bibliography1"/>
        <w:rPr>
          <w:lang w:val="ro-RO" w:eastAsia="ro-RO"/>
        </w:rPr>
      </w:pPr>
      <w:r w:rsidRPr="00415339">
        <w:rPr>
          <w:lang w:val="ro-RO" w:eastAsia="ro-RO"/>
        </w:rPr>
        <w:t xml:space="preserve">Dalley, S. ed. and trans. </w:t>
      </w:r>
      <w:r w:rsidRPr="00415339">
        <w:rPr>
          <w:i/>
          <w:lang w:val="ro-RO" w:eastAsia="ro-RO"/>
        </w:rPr>
        <w:t xml:space="preserve">Myths from Mesopotamia, </w:t>
      </w:r>
      <w:r w:rsidRPr="00415339">
        <w:rPr>
          <w:lang w:val="ro-RO" w:eastAsia="ro-RO"/>
        </w:rPr>
        <w:t>Oxford, New York: Oxford UP, 1991.</w:t>
      </w:r>
    </w:p>
    <w:p w:rsidR="00385E83" w:rsidRPr="00415339" w:rsidRDefault="00385E83" w:rsidP="00CB0DB8">
      <w:pPr>
        <w:pStyle w:val="Bibliography1"/>
        <w:rPr>
          <w:lang w:val="ro-RO" w:eastAsia="ro-RO"/>
        </w:rPr>
      </w:pPr>
      <w:r w:rsidRPr="00415339">
        <w:rPr>
          <w:lang w:val="ro-RO" w:eastAsia="ro-RO"/>
        </w:rPr>
        <w:t xml:space="preserve">Davies, P., </w:t>
      </w:r>
      <w:r w:rsidRPr="00415339">
        <w:rPr>
          <w:i/>
          <w:lang w:val="ro-RO" w:eastAsia="ro-RO"/>
        </w:rPr>
        <w:t>The Cosmic Blueprint</w:t>
      </w:r>
      <w:r w:rsidRPr="00415339">
        <w:rPr>
          <w:lang w:val="ro-RO" w:eastAsia="ro-RO"/>
        </w:rPr>
        <w:t xml:space="preserve">, New York, NY: Simon and Schuster, 1988 </w:t>
      </w:r>
    </w:p>
    <w:p w:rsidR="00385E83" w:rsidRPr="00415339" w:rsidRDefault="00385E83" w:rsidP="00CB0DB8">
      <w:pPr>
        <w:pStyle w:val="Bibliography1"/>
        <w:rPr>
          <w:szCs w:val="24"/>
          <w:lang w:val="ro-RO" w:eastAsia="ro-RO"/>
        </w:rPr>
      </w:pPr>
      <w:r w:rsidRPr="00415339">
        <w:rPr>
          <w:szCs w:val="24"/>
          <w:lang w:val="ro-RO" w:eastAsia="ro-RO"/>
        </w:rPr>
        <w:t xml:space="preserve">Enns, P. </w:t>
      </w:r>
      <w:r w:rsidRPr="00415339">
        <w:rPr>
          <w:i/>
          <w:szCs w:val="24"/>
          <w:lang w:val="ro-RO" w:eastAsia="ro-RO"/>
        </w:rPr>
        <w:t>The Evolution of Adam: What the Bible Does and Doesn’t Say About Human Origins</w:t>
      </w:r>
      <w:r w:rsidRPr="00415339">
        <w:rPr>
          <w:szCs w:val="24"/>
          <w:lang w:val="ro-RO" w:eastAsia="ro-RO"/>
        </w:rPr>
        <w:t xml:space="preserve"> (Grand Rapids: Mich. Brazos Press, 2012)</w:t>
      </w:r>
    </w:p>
    <w:p w:rsidR="00385E83" w:rsidRPr="00415339" w:rsidRDefault="00385E83" w:rsidP="00CB0DB8">
      <w:pPr>
        <w:pStyle w:val="Bibliography1"/>
        <w:rPr>
          <w:lang w:val="ro-RO" w:eastAsia="ro-RO"/>
        </w:rPr>
      </w:pPr>
      <w:r w:rsidRPr="00415339">
        <w:rPr>
          <w:lang w:val="ro-RO" w:eastAsia="ro-RO"/>
        </w:rPr>
        <w:t xml:space="preserve">Ghioancă, G. </w:t>
      </w:r>
      <w:r w:rsidRPr="00415339">
        <w:rPr>
          <w:i/>
          <w:lang w:val="ro-RO" w:eastAsia="ro-RO"/>
        </w:rPr>
        <w:t>Predicarea crestina in perioada postmodernă</w:t>
      </w:r>
      <w:r w:rsidRPr="00415339">
        <w:rPr>
          <w:lang w:val="ro-RO" w:eastAsia="ro-RO"/>
        </w:rPr>
        <w:t xml:space="preserve">, Bucuresti: Editura Universitara, 2007, </w:t>
      </w:r>
    </w:p>
    <w:p w:rsidR="00385E83" w:rsidRPr="00415339" w:rsidRDefault="00385E83" w:rsidP="00CB0DB8">
      <w:pPr>
        <w:pStyle w:val="Bibliography1"/>
        <w:rPr>
          <w:lang w:val="ro-RO" w:eastAsia="ro-RO"/>
        </w:rPr>
      </w:pPr>
      <w:r w:rsidRPr="00415339">
        <w:rPr>
          <w:bCs/>
          <w:lang w:val="ro-RO" w:eastAsia="ro-RO"/>
        </w:rPr>
        <w:t xml:space="preserve">Horn St. O., şi Wiedenhofer, S. (ed), </w:t>
      </w:r>
      <w:r w:rsidRPr="00415339">
        <w:rPr>
          <w:i/>
          <w:szCs w:val="24"/>
          <w:lang w:val="ro-RO" w:eastAsia="ro-RO"/>
        </w:rPr>
        <w:t xml:space="preserve">Schöpfung und </w:t>
      </w:r>
      <w:r w:rsidRPr="00415339">
        <w:rPr>
          <w:i/>
          <w:lang w:val="ro-RO" w:eastAsia="ro-RO"/>
        </w:rPr>
        <w:t>Evolution, Creation and Evolution: A Conference with Pope Benedict XVI in Castel Gandolfo</w:t>
      </w:r>
      <w:r w:rsidRPr="00415339">
        <w:rPr>
          <w:lang w:val="ro-RO" w:eastAsia="ro-RO"/>
        </w:rPr>
        <w:t xml:space="preserve">, introd. de Christoph, cardinal Schönborn, trad. Michael J. Miller, San Francisco, CA: Ignatius Press, 2008. </w:t>
      </w:r>
    </w:p>
    <w:p w:rsidR="00385E83" w:rsidRPr="00415339" w:rsidRDefault="00385E83" w:rsidP="00CB0DB8">
      <w:pPr>
        <w:pStyle w:val="Bibliography1"/>
        <w:rPr>
          <w:lang w:val="ro-RO" w:eastAsia="ro-RO"/>
        </w:rPr>
      </w:pPr>
      <w:r w:rsidRPr="00415339">
        <w:rPr>
          <w:lang w:val="ro-RO" w:eastAsia="ro-RO"/>
        </w:rPr>
        <w:t xml:space="preserve">Johnston, S.I., general editor, </w:t>
      </w:r>
      <w:r w:rsidRPr="00415339">
        <w:rPr>
          <w:i/>
          <w:lang w:val="ro-RO" w:eastAsia="ro-RO"/>
        </w:rPr>
        <w:t>Ancient Religions</w:t>
      </w:r>
      <w:r w:rsidRPr="00415339">
        <w:rPr>
          <w:lang w:val="ro-RO" w:eastAsia="ro-RO"/>
        </w:rPr>
        <w:t>, Cambridge, MA; London Belknap, 2007, 60.</w:t>
      </w:r>
    </w:p>
    <w:p w:rsidR="00385E83" w:rsidRPr="00415339" w:rsidRDefault="00385E83" w:rsidP="00CB0DB8">
      <w:pPr>
        <w:pStyle w:val="Bibliography1"/>
        <w:rPr>
          <w:lang w:val="ro-RO" w:eastAsia="ro-RO"/>
        </w:rPr>
      </w:pPr>
      <w:r w:rsidRPr="00415339">
        <w:rPr>
          <w:szCs w:val="24"/>
          <w:lang w:val="ro-RO" w:eastAsia="ro-RO"/>
        </w:rPr>
        <w:t xml:space="preserve">Kramer, S.N. </w:t>
      </w:r>
      <w:r w:rsidRPr="00415339">
        <w:rPr>
          <w:i/>
          <w:szCs w:val="24"/>
          <w:lang w:val="ro-RO" w:eastAsia="ro-RO"/>
        </w:rPr>
        <w:t>History Begi</w:t>
      </w:r>
      <w:r w:rsidRPr="00415339">
        <w:rPr>
          <w:i/>
          <w:lang w:val="ro-RO" w:eastAsia="ro-RO"/>
        </w:rPr>
        <w:t>ns at Sumer: Thirty-Nine Firsts in Man’s Recorded History</w:t>
      </w:r>
      <w:r w:rsidRPr="00415339">
        <w:rPr>
          <w:lang w:val="ro-RO" w:eastAsia="ro-RO"/>
        </w:rPr>
        <w:t>, Philadelphia, PA: Univ. of Pennsylvania Press, 1981</w:t>
      </w:r>
    </w:p>
    <w:p w:rsidR="00385E83" w:rsidRPr="00415339" w:rsidRDefault="00385E83" w:rsidP="00CB0DB8">
      <w:pPr>
        <w:pStyle w:val="Bibliography1"/>
        <w:rPr>
          <w:lang w:val="ro-RO" w:eastAsia="ro-RO"/>
        </w:rPr>
      </w:pPr>
      <w:r w:rsidRPr="00415339">
        <w:rPr>
          <w:rFonts w:cs="Arial"/>
          <w:color w:val="252525"/>
          <w:shd w:val="clear" w:color="auto" w:fill="FFFFFF"/>
          <w:lang w:val="ro-RO" w:eastAsia="ro-RO"/>
        </w:rPr>
        <w:t xml:space="preserve">Leick, G. </w:t>
      </w:r>
      <w:r w:rsidRPr="00415339">
        <w:rPr>
          <w:rFonts w:cs="Arial"/>
          <w:i/>
          <w:iCs/>
          <w:color w:val="252525"/>
          <w:shd w:val="clear" w:color="auto" w:fill="FFFFFF"/>
          <w:lang w:val="ro-RO" w:eastAsia="ro-RO"/>
        </w:rPr>
        <w:t>A Dictionary of Ancient Near Eastern Mythology</w:t>
      </w:r>
      <w:r w:rsidRPr="00415339">
        <w:rPr>
          <w:rFonts w:cs="Arial"/>
          <w:color w:val="252525"/>
          <w:shd w:val="clear" w:color="auto" w:fill="FFFFFF"/>
          <w:lang w:val="ro-RO" w:eastAsia="ro-RO"/>
        </w:rPr>
        <w:t>, Routledge, 1991, 124. S.N. Kramer,</w:t>
      </w:r>
      <w:r w:rsidRPr="00415339">
        <w:rPr>
          <w:szCs w:val="24"/>
          <w:lang w:val="ro-RO" w:eastAsia="ro-RO"/>
        </w:rPr>
        <w:t xml:space="preserve"> ed, </w:t>
      </w:r>
      <w:r w:rsidRPr="00415339">
        <w:rPr>
          <w:i/>
          <w:szCs w:val="24"/>
          <w:lang w:val="ro-RO" w:eastAsia="ro-RO"/>
        </w:rPr>
        <w:t>Mythologies of the Ancient World</w:t>
      </w:r>
      <w:r w:rsidRPr="00415339">
        <w:rPr>
          <w:szCs w:val="24"/>
          <w:lang w:val="ro-RO" w:eastAsia="ro-RO"/>
        </w:rPr>
        <w:t>, Garden City, NY: Anchor, 1961.</w:t>
      </w:r>
    </w:p>
    <w:p w:rsidR="00385E83" w:rsidRPr="00415339" w:rsidRDefault="00385E83" w:rsidP="00CB0DB8">
      <w:pPr>
        <w:pStyle w:val="Bibliography1"/>
        <w:rPr>
          <w:lang w:val="ro-RO" w:eastAsia="ro-RO"/>
        </w:rPr>
      </w:pPr>
      <w:r w:rsidRPr="00415339">
        <w:rPr>
          <w:lang w:val="ro-RO" w:eastAsia="ro-RO"/>
        </w:rPr>
        <w:t xml:space="preserve">Massengill, S.E., </w:t>
      </w:r>
      <w:r w:rsidRPr="00415339">
        <w:rPr>
          <w:i/>
          <w:lang w:val="ro-RO" w:eastAsia="ro-RO"/>
        </w:rPr>
        <w:t>A Sketch of Medicine and Pharmacy</w:t>
      </w:r>
      <w:r w:rsidRPr="00415339">
        <w:rPr>
          <w:lang w:val="ro-RO" w:eastAsia="ro-RO"/>
        </w:rPr>
        <w:t xml:space="preserve">, Bristol, TN: S.E. Massengill, 1943; </w:t>
      </w:r>
    </w:p>
    <w:p w:rsidR="00385E83" w:rsidRPr="00415339" w:rsidRDefault="00385E83" w:rsidP="00CB0DB8">
      <w:pPr>
        <w:pStyle w:val="Bibliography1"/>
        <w:rPr>
          <w:lang w:val="ro-RO" w:eastAsia="ro-RO"/>
        </w:rPr>
      </w:pPr>
      <w:r w:rsidRPr="00415339">
        <w:rPr>
          <w:lang w:val="ro-RO" w:eastAsia="ro-RO"/>
        </w:rPr>
        <w:t xml:space="preserve">Mariş, D., </w:t>
      </w:r>
      <w:r w:rsidRPr="00415339">
        <w:rPr>
          <w:i/>
          <w:lang w:val="ro-RO" w:eastAsia="ro-RO"/>
        </w:rPr>
        <w:t>Creaţia biblică. Reflecţii teologice în contextul dialogului creştin</w:t>
      </w:r>
      <w:r w:rsidRPr="00415339">
        <w:rPr>
          <w:lang w:val="ro-RO" w:eastAsia="ro-RO"/>
        </w:rPr>
        <w:t>, Bucureşti: Ed. Didactică şi Pedagogică, 2009.</w:t>
      </w:r>
    </w:p>
    <w:p w:rsidR="00385E83" w:rsidRPr="00415339" w:rsidRDefault="00385E83" w:rsidP="00CB0DB8">
      <w:pPr>
        <w:pStyle w:val="Bibliography1"/>
        <w:rPr>
          <w:lang w:val="ro-RO" w:eastAsia="ro-RO"/>
        </w:rPr>
      </w:pPr>
      <w:r w:rsidRPr="00415339">
        <w:rPr>
          <w:lang w:val="ro-RO" w:eastAsia="ro-RO"/>
        </w:rPr>
        <w:t xml:space="preserve">Masterton, G. </w:t>
      </w:r>
      <w:r w:rsidRPr="00415339">
        <w:rPr>
          <w:i/>
          <w:lang w:val="ro-RO" w:eastAsia="ro-RO"/>
        </w:rPr>
        <w:t>Chaos Theory</w:t>
      </w:r>
      <w:r w:rsidRPr="00415339">
        <w:rPr>
          <w:lang w:val="ro-RO" w:eastAsia="ro-RO"/>
        </w:rPr>
        <w:t xml:space="preserve">, Sutton: Severn House, 2007; B. Davies, </w:t>
      </w:r>
      <w:r w:rsidRPr="00415339">
        <w:rPr>
          <w:i/>
          <w:lang w:val="ro-RO" w:eastAsia="ro-RO"/>
        </w:rPr>
        <w:t>Exploring Chaos: Theory and Experiment</w:t>
      </w:r>
      <w:r w:rsidRPr="00415339">
        <w:rPr>
          <w:lang w:val="ro-RO" w:eastAsia="ro-RO"/>
        </w:rPr>
        <w:t xml:space="preserve"> Reading, MA: Perseus, 1999. </w:t>
      </w:r>
    </w:p>
    <w:p w:rsidR="00385E83" w:rsidRPr="00415339" w:rsidRDefault="00385E83" w:rsidP="00CB0DB8">
      <w:pPr>
        <w:pStyle w:val="Bibliography1"/>
        <w:rPr>
          <w:lang w:val="ro-RO" w:eastAsia="ro-RO"/>
        </w:rPr>
      </w:pPr>
      <w:r w:rsidRPr="00415339">
        <w:rPr>
          <w:lang w:val="ro-RO" w:eastAsia="ro-RO"/>
        </w:rPr>
        <w:t xml:space="preserve">McCants, W.F., </w:t>
      </w:r>
      <w:r w:rsidRPr="00415339">
        <w:rPr>
          <w:i/>
          <w:lang w:val="ro-RO" w:eastAsia="ro-RO"/>
        </w:rPr>
        <w:t>Founding Gods, Inventing Nations: Conquest and Culture Myths from Antiquity to Islam</w:t>
      </w:r>
      <w:r w:rsidRPr="00415339">
        <w:rPr>
          <w:lang w:val="ro-RO" w:eastAsia="ro-RO"/>
        </w:rPr>
        <w:t>, Princeton, NJ.: Princeton University Press, 2012</w:t>
      </w:r>
    </w:p>
    <w:p w:rsidR="00385E83" w:rsidRPr="00415339" w:rsidRDefault="00385E83" w:rsidP="00CB0DB8">
      <w:pPr>
        <w:pStyle w:val="Bibliography1"/>
        <w:rPr>
          <w:szCs w:val="24"/>
          <w:lang w:val="ro-RO" w:eastAsia="ro-RO"/>
        </w:rPr>
      </w:pPr>
      <w:r w:rsidRPr="00415339">
        <w:rPr>
          <w:szCs w:val="24"/>
          <w:lang w:val="ro-RO" w:eastAsia="ro-RO"/>
        </w:rPr>
        <w:t xml:space="preserve">Meer, van der, J. şi Mandelbrote, S., eds., </w:t>
      </w:r>
      <w:r w:rsidRPr="00415339">
        <w:rPr>
          <w:i/>
          <w:szCs w:val="24"/>
          <w:lang w:val="ro-RO" w:eastAsia="ro-RO"/>
        </w:rPr>
        <w:t>Nature and Scripture in the Abrahamic Religions</w:t>
      </w:r>
      <w:r w:rsidRPr="00415339">
        <w:rPr>
          <w:szCs w:val="24"/>
          <w:lang w:val="ro-RO" w:eastAsia="ro-RO"/>
        </w:rPr>
        <w:t>, Brill’s Series in Church History, vol. 36–37, Leiden ; Boston: Brill, 2008.</w:t>
      </w:r>
    </w:p>
    <w:p w:rsidR="00385E83" w:rsidRPr="00415339" w:rsidRDefault="00385E83" w:rsidP="00CB0DB8">
      <w:pPr>
        <w:pStyle w:val="Bibliography1"/>
        <w:rPr>
          <w:lang w:val="ro-RO" w:eastAsia="ro-RO"/>
        </w:rPr>
      </w:pPr>
      <w:r w:rsidRPr="00415339">
        <w:rPr>
          <w:lang w:val="ro-RO" w:eastAsia="ro-RO"/>
        </w:rPr>
        <w:t xml:space="preserve">Mihoc, D., </w:t>
      </w:r>
      <w:r w:rsidRPr="00415339">
        <w:rPr>
          <w:i/>
          <w:lang w:val="ro-RO" w:eastAsia="ro-RO"/>
        </w:rPr>
        <w:t>Epistolele Apocalipsei. Introducere, traducere şi comentariu</w:t>
      </w:r>
      <w:r w:rsidRPr="00415339">
        <w:rPr>
          <w:lang w:val="ro-RO" w:eastAsia="ro-RO"/>
        </w:rPr>
        <w:t>, Sibiu: Teofania, 2003.</w:t>
      </w:r>
    </w:p>
    <w:p w:rsidR="00385E83" w:rsidRPr="00415339" w:rsidRDefault="00385E83" w:rsidP="00CB0DB8">
      <w:pPr>
        <w:pStyle w:val="Bibliography1"/>
        <w:rPr>
          <w:lang w:val="ro-RO" w:eastAsia="ro-RO"/>
        </w:rPr>
      </w:pPr>
      <w:r w:rsidRPr="00415339">
        <w:rPr>
          <w:szCs w:val="24"/>
          <w:lang w:val="ro-RO" w:eastAsia="ro-RO"/>
        </w:rPr>
        <w:t xml:space="preserve">Peacocke, A.R., </w:t>
      </w:r>
      <w:r w:rsidRPr="00415339">
        <w:rPr>
          <w:i/>
          <w:szCs w:val="24"/>
          <w:lang w:val="ro-RO" w:eastAsia="ro-RO"/>
        </w:rPr>
        <w:t>Creation and the World of Science</w:t>
      </w:r>
      <w:r w:rsidRPr="00415339">
        <w:rPr>
          <w:szCs w:val="24"/>
          <w:lang w:val="ro-RO" w:eastAsia="ro-RO"/>
        </w:rPr>
        <w:t>, Oxford: Oxford University Press, Clarendon, 1979.</w:t>
      </w:r>
    </w:p>
    <w:p w:rsidR="00385E83" w:rsidRPr="00415339" w:rsidRDefault="00385E83" w:rsidP="00CB0DB8">
      <w:pPr>
        <w:pStyle w:val="Bibliography1"/>
        <w:rPr>
          <w:lang w:val="ro-RO" w:eastAsia="ro-RO"/>
        </w:rPr>
      </w:pPr>
      <w:r w:rsidRPr="00415339">
        <w:rPr>
          <w:lang w:val="ro-RO" w:eastAsia="ro-RO"/>
        </w:rPr>
        <w:t xml:space="preserve">Pregeant, R. </w:t>
      </w:r>
      <w:r w:rsidRPr="00415339">
        <w:rPr>
          <w:i/>
          <w:lang w:val="ro-RO" w:eastAsia="ro-RO"/>
        </w:rPr>
        <w:t>Reading the Bible for All the Wrong Reasons.</w:t>
      </w:r>
      <w:r w:rsidRPr="00415339">
        <w:rPr>
          <w:lang w:val="ro-RO" w:eastAsia="ro-RO"/>
        </w:rPr>
        <w:t xml:space="preserve"> Minneapolis, MA: Fortress Press, 2011. </w:t>
      </w:r>
    </w:p>
    <w:p w:rsidR="00385E83" w:rsidRPr="00415339" w:rsidRDefault="00385E83" w:rsidP="00CB0DB8">
      <w:pPr>
        <w:pStyle w:val="Bibliography1"/>
        <w:rPr>
          <w:lang w:val="ro-RO" w:eastAsia="ro-RO"/>
        </w:rPr>
      </w:pPr>
    </w:p>
    <w:p w:rsidR="00385E83" w:rsidRPr="00415339" w:rsidRDefault="00385E83" w:rsidP="00CB0DB8">
      <w:pPr>
        <w:pStyle w:val="Bibliography1"/>
        <w:rPr>
          <w:lang w:val="ro-RO" w:eastAsia="ro-RO"/>
        </w:rPr>
      </w:pPr>
      <w:r w:rsidRPr="00415339">
        <w:rPr>
          <w:lang w:val="ro-RO" w:eastAsia="ro-RO"/>
        </w:rPr>
        <w:t xml:space="preserve">Pritchard, J. (ed), </w:t>
      </w:r>
      <w:r w:rsidRPr="00415339">
        <w:rPr>
          <w:i/>
          <w:lang w:val="ro-RO" w:eastAsia="ro-RO"/>
        </w:rPr>
        <w:t>Ancient Near Eastern Texts Relating to the Old Testament</w:t>
      </w:r>
      <w:r w:rsidRPr="00415339">
        <w:rPr>
          <w:lang w:val="ro-RO" w:eastAsia="ro-RO"/>
        </w:rPr>
        <w:t>, ANET, ed.3a, Princeton: 1969</w:t>
      </w:r>
    </w:p>
    <w:p w:rsidR="00385E83" w:rsidRPr="00415339" w:rsidRDefault="00385E83" w:rsidP="00CB0DB8">
      <w:pPr>
        <w:pStyle w:val="Bibliography1"/>
        <w:rPr>
          <w:color w:val="000000"/>
          <w:lang w:val="ro-RO" w:eastAsia="ro-RO"/>
        </w:rPr>
      </w:pPr>
      <w:r w:rsidRPr="00415339">
        <w:rPr>
          <w:szCs w:val="24"/>
          <w:lang w:val="ro-RO" w:eastAsia="ro-RO"/>
        </w:rPr>
        <w:t xml:space="preserve">Rose, Seraphim, </w:t>
      </w:r>
      <w:r w:rsidRPr="00415339">
        <w:rPr>
          <w:i/>
          <w:szCs w:val="24"/>
          <w:lang w:val="ro-RO" w:eastAsia="ro-RO"/>
        </w:rPr>
        <w:t>Genesis, Creation, and Early Man: The Orthodox Christian Vision</w:t>
      </w:r>
      <w:r w:rsidRPr="00415339">
        <w:rPr>
          <w:szCs w:val="24"/>
          <w:lang w:val="ro-RO" w:eastAsia="ro-RO"/>
        </w:rPr>
        <w:t xml:space="preserve">, Platina, CA: Saint Herman of Alaska Brotherhood, </w:t>
      </w:r>
      <w:r w:rsidRPr="00415339">
        <w:rPr>
          <w:lang w:val="ro-RO" w:eastAsia="ro-RO"/>
        </w:rPr>
        <w:t>2000;</w:t>
      </w:r>
      <w:r w:rsidRPr="00415339">
        <w:rPr>
          <w:color w:val="000000"/>
          <w:lang w:val="ro-RO" w:eastAsia="ro-RO"/>
        </w:rPr>
        <w:t xml:space="preserve"> </w:t>
      </w:r>
    </w:p>
    <w:p w:rsidR="00385E83" w:rsidRPr="00415339" w:rsidRDefault="00385E83" w:rsidP="00CB0DB8">
      <w:pPr>
        <w:pStyle w:val="Bibliography1"/>
        <w:rPr>
          <w:szCs w:val="24"/>
          <w:lang w:val="ro-RO" w:eastAsia="ro-RO"/>
        </w:rPr>
      </w:pPr>
      <w:r w:rsidRPr="00415339">
        <w:rPr>
          <w:szCs w:val="24"/>
          <w:lang w:val="ro-RO" w:eastAsia="ro-RO"/>
        </w:rPr>
        <w:t xml:space="preserve">Sarna, N.,  </w:t>
      </w:r>
      <w:r w:rsidRPr="00415339">
        <w:rPr>
          <w:i/>
          <w:iCs/>
          <w:szCs w:val="24"/>
          <w:lang w:val="ro-RO" w:eastAsia="ro-RO"/>
        </w:rPr>
        <w:t xml:space="preserve">Understanding Genesis. </w:t>
      </w:r>
      <w:r w:rsidRPr="00415339">
        <w:rPr>
          <w:szCs w:val="24"/>
          <w:lang w:val="ro-RO" w:eastAsia="ro-RO"/>
        </w:rPr>
        <w:t>New York: Schocken, 1970.</w:t>
      </w:r>
    </w:p>
    <w:p w:rsidR="00385E83" w:rsidRPr="00415339" w:rsidRDefault="00385E83" w:rsidP="00CB0DB8">
      <w:pPr>
        <w:pStyle w:val="Bibliography1"/>
        <w:rPr>
          <w:lang w:val="ro-RO" w:eastAsia="ro-RO"/>
        </w:rPr>
      </w:pPr>
      <w:r w:rsidRPr="00415339">
        <w:rPr>
          <w:lang w:val="ro-RO" w:eastAsia="ro-RO"/>
        </w:rPr>
        <w:t xml:space="preserve">Talpoş, V., </w:t>
      </w:r>
      <w:r w:rsidRPr="00415339">
        <w:rPr>
          <w:i/>
          <w:lang w:val="ro-RO" w:eastAsia="ro-RO"/>
        </w:rPr>
        <w:t>Studiu Introductiv În Legea, Istoria Şi Poezia Vechiului Testament</w:t>
      </w:r>
      <w:r w:rsidRPr="00415339">
        <w:rPr>
          <w:lang w:val="ro-RO" w:eastAsia="ro-RO"/>
        </w:rPr>
        <w:t xml:space="preserve">, Bucureşti: Editura Didactică şi Pedagogică, 1999; </w:t>
      </w:r>
    </w:p>
    <w:p w:rsidR="00385E83" w:rsidRPr="00415339" w:rsidRDefault="00385E83" w:rsidP="00CB0DB8">
      <w:pPr>
        <w:pStyle w:val="Bibliography1"/>
        <w:rPr>
          <w:color w:val="222222"/>
          <w:lang w:val="ro-RO" w:eastAsia="ro-RO"/>
        </w:rPr>
      </w:pPr>
      <w:r w:rsidRPr="00415339">
        <w:rPr>
          <w:lang w:val="ro-RO" w:eastAsia="ro-RO"/>
        </w:rPr>
        <w:t>idem,</w:t>
      </w:r>
      <w:r w:rsidRPr="00415339">
        <w:rPr>
          <w:color w:val="222222"/>
          <w:lang w:val="ro-RO" w:eastAsia="ro-RO"/>
        </w:rPr>
        <w:t xml:space="preserve"> </w:t>
      </w:r>
      <w:r w:rsidRPr="00415339">
        <w:rPr>
          <w:i/>
          <w:color w:val="222222"/>
          <w:lang w:val="ro-RO" w:eastAsia="ro-RO"/>
        </w:rPr>
        <w:t xml:space="preserve">Studiu Introductiv în Profetia Vechiului Testament, </w:t>
      </w:r>
      <w:r w:rsidRPr="00415339">
        <w:rPr>
          <w:color w:val="222222"/>
          <w:lang w:val="ro-RO" w:eastAsia="ro-RO"/>
        </w:rPr>
        <w:t xml:space="preserve">Bucureşti: Cartea Universitară, 2006; </w:t>
      </w:r>
    </w:p>
    <w:p w:rsidR="00385E83" w:rsidRPr="00415339" w:rsidRDefault="00385E83" w:rsidP="00CB0DB8">
      <w:pPr>
        <w:pStyle w:val="Bibliography1"/>
        <w:rPr>
          <w:color w:val="222222"/>
          <w:lang w:val="ro-RO" w:eastAsia="ro-RO"/>
        </w:rPr>
      </w:pPr>
      <w:r w:rsidRPr="00415339">
        <w:rPr>
          <w:color w:val="222222"/>
          <w:lang w:val="ro-RO" w:eastAsia="ro-RO"/>
        </w:rPr>
        <w:t xml:space="preserve">idem, </w:t>
      </w:r>
      <w:r w:rsidRPr="00415339">
        <w:rPr>
          <w:i/>
          <w:color w:val="222222"/>
          <w:lang w:val="ro-RO" w:eastAsia="ro-RO"/>
        </w:rPr>
        <w:t>Propovaduirea Cuvantului lui Dumnezeu</w:t>
      </w:r>
      <w:r w:rsidRPr="00415339">
        <w:rPr>
          <w:color w:val="222222"/>
          <w:lang w:val="ro-RO" w:eastAsia="ro-RO"/>
        </w:rPr>
        <w:t xml:space="preserve">, Germania: Editura Lumina Lumii, 1994. </w:t>
      </w:r>
    </w:p>
    <w:p w:rsidR="00385E83" w:rsidRPr="00415339" w:rsidRDefault="00385E83" w:rsidP="00CB0DB8">
      <w:pPr>
        <w:pStyle w:val="Bibliography1"/>
        <w:rPr>
          <w:lang w:val="ro-RO" w:eastAsia="ro-RO"/>
        </w:rPr>
      </w:pPr>
      <w:r w:rsidRPr="00415339">
        <w:rPr>
          <w:lang w:val="ro-RO" w:eastAsia="ro-RO"/>
        </w:rPr>
        <w:t xml:space="preserve">Teilhard de Chardin, Pierre, </w:t>
      </w:r>
      <w:r w:rsidRPr="00415339">
        <w:rPr>
          <w:i/>
          <w:lang w:val="ro-RO" w:eastAsia="ro-RO"/>
        </w:rPr>
        <w:t>La Place de l’Homme dans la Nature: Le Groupe Zoologique Humain</w:t>
      </w:r>
      <w:r w:rsidRPr="00415339">
        <w:rPr>
          <w:lang w:val="ro-RO" w:eastAsia="ro-RO"/>
        </w:rPr>
        <w:t xml:space="preserve">, Oeuvres (Paris: Seuil, 1956), </w:t>
      </w:r>
    </w:p>
    <w:p w:rsidR="00385E83" w:rsidRPr="00415339" w:rsidRDefault="00385E83" w:rsidP="00CB0DB8">
      <w:pPr>
        <w:pStyle w:val="Bibliography1"/>
        <w:rPr>
          <w:lang w:val="ro-RO" w:eastAsia="ro-RO"/>
        </w:rPr>
      </w:pPr>
      <w:r w:rsidRPr="00415339">
        <w:rPr>
          <w:lang w:val="ro-RO" w:eastAsia="ro-RO"/>
        </w:rPr>
        <w:t xml:space="preserve">idem, </w:t>
      </w:r>
      <w:r w:rsidRPr="00415339">
        <w:rPr>
          <w:i/>
          <w:lang w:val="ro-RO" w:eastAsia="ro-RO"/>
        </w:rPr>
        <w:t>The Appearance of Man</w:t>
      </w:r>
      <w:r w:rsidRPr="00415339">
        <w:rPr>
          <w:lang w:val="ro-RO" w:eastAsia="ro-RO"/>
        </w:rPr>
        <w:t>, trad. din franceză de M.Cohen, London: Collins, 1965;</w:t>
      </w:r>
    </w:p>
    <w:p w:rsidR="00385E83" w:rsidRPr="00415339" w:rsidRDefault="00385E83" w:rsidP="00CB0DB8">
      <w:pPr>
        <w:pStyle w:val="Bibliography1"/>
        <w:rPr>
          <w:lang w:val="ro-RO" w:eastAsia="ro-RO"/>
        </w:rPr>
      </w:pPr>
      <w:r w:rsidRPr="00415339">
        <w:rPr>
          <w:lang w:val="ro-RO" w:eastAsia="ro-RO"/>
        </w:rPr>
        <w:t xml:space="preserve">idem, </w:t>
      </w:r>
      <w:r w:rsidRPr="00415339">
        <w:rPr>
          <w:i/>
          <w:lang w:val="ro-RO" w:eastAsia="ro-RO"/>
        </w:rPr>
        <w:t>The Phenomenon of Man</w:t>
      </w:r>
      <w:r w:rsidRPr="00415339">
        <w:rPr>
          <w:lang w:val="ro-RO" w:eastAsia="ro-RO"/>
        </w:rPr>
        <w:t xml:space="preserve">, trad. B. Wall,, cu introd. de Julian Huxley, London: Collins, 1959; </w:t>
      </w:r>
    </w:p>
    <w:p w:rsidR="00385E83" w:rsidRPr="00415339" w:rsidRDefault="00385E83" w:rsidP="00CB0DB8">
      <w:pPr>
        <w:pStyle w:val="Bibliography1"/>
        <w:rPr>
          <w:szCs w:val="24"/>
          <w:lang w:val="ro-RO" w:eastAsia="ro-RO"/>
        </w:rPr>
      </w:pPr>
      <w:r w:rsidRPr="00415339">
        <w:rPr>
          <w:szCs w:val="24"/>
          <w:lang w:val="ro-RO" w:eastAsia="ro-RO"/>
        </w:rPr>
        <w:t xml:space="preserve">Walton,  J.H., </w:t>
      </w:r>
      <w:r w:rsidRPr="00415339">
        <w:rPr>
          <w:i/>
          <w:szCs w:val="24"/>
          <w:lang w:val="ro-RO" w:eastAsia="ro-RO"/>
        </w:rPr>
        <w:t>The Lost World of Genesis One: Ancient Cosmology and the Origins Debate</w:t>
      </w:r>
      <w:r w:rsidRPr="00415339">
        <w:rPr>
          <w:szCs w:val="24"/>
          <w:lang w:val="ro-RO" w:eastAsia="ro-RO"/>
        </w:rPr>
        <w:t xml:space="preserve">, Downers Grove, IL: IVP Academic, 2009 </w:t>
      </w:r>
    </w:p>
    <w:p w:rsidR="00385E83" w:rsidRPr="00415339" w:rsidRDefault="00385E83" w:rsidP="00CB0DB8">
      <w:pPr>
        <w:pStyle w:val="Bibliography1"/>
        <w:rPr>
          <w:szCs w:val="24"/>
          <w:lang w:val="ro-RO" w:eastAsia="ro-RO"/>
        </w:rPr>
      </w:pPr>
      <w:r w:rsidRPr="00415339">
        <w:rPr>
          <w:szCs w:val="24"/>
          <w:lang w:val="ro-RO" w:eastAsia="ro-RO"/>
        </w:rPr>
        <w:t xml:space="preserve">Idem, </w:t>
      </w:r>
      <w:r w:rsidRPr="00415339">
        <w:rPr>
          <w:i/>
          <w:iCs/>
          <w:szCs w:val="24"/>
          <w:lang w:val="ro-RO" w:eastAsia="ro-RO"/>
        </w:rPr>
        <w:t xml:space="preserve">Genesis 1 As Ancient Cosmology. </w:t>
      </w:r>
      <w:r w:rsidRPr="00415339">
        <w:rPr>
          <w:szCs w:val="24"/>
          <w:lang w:val="ro-RO" w:eastAsia="ro-RO"/>
        </w:rPr>
        <w:t>Winona Lake, IN: Eisenbrauns, 2011</w:t>
      </w:r>
    </w:p>
    <w:p w:rsidR="00385E83" w:rsidRPr="00415339" w:rsidRDefault="00385E83" w:rsidP="00CB0DB8">
      <w:pPr>
        <w:pStyle w:val="Bibliography1"/>
        <w:rPr>
          <w:lang w:val="ro-RO" w:eastAsia="ro-RO"/>
        </w:rPr>
      </w:pPr>
      <w:r w:rsidRPr="00415339">
        <w:rPr>
          <w:lang w:val="ro-RO" w:eastAsia="ro-RO"/>
        </w:rPr>
        <w:t>Wenham, G.J. </w:t>
      </w:r>
      <w:r w:rsidRPr="00415339">
        <w:rPr>
          <w:i/>
          <w:lang w:val="ro-RO" w:eastAsia="ro-RO"/>
        </w:rPr>
        <w:t>Genesis 1-15,</w:t>
      </w:r>
      <w:r w:rsidRPr="00415339">
        <w:rPr>
          <w:lang w:val="ro-RO" w:eastAsia="ro-RO"/>
        </w:rPr>
        <w:t xml:space="preserve"> Word Biblical Commentary, Waco, TX: Word Books, 1987</w:t>
      </w:r>
    </w:p>
    <w:p w:rsidR="00385E83" w:rsidRDefault="00385E83" w:rsidP="00CB0DB8">
      <w:pPr>
        <w:pStyle w:val="Bibliography1"/>
        <w:rPr>
          <w:szCs w:val="24"/>
          <w:lang w:val="ro-RO" w:eastAsia="ro-RO"/>
        </w:rPr>
      </w:pPr>
      <w:r w:rsidRPr="00415339">
        <w:rPr>
          <w:lang w:val="ro-RO" w:eastAsia="ro-RO"/>
        </w:rPr>
        <w:t xml:space="preserve">Whitcomb, J.C. şi Morris, H.M., </w:t>
      </w:r>
      <w:r w:rsidRPr="00415339">
        <w:rPr>
          <w:i/>
          <w:lang w:val="ro-RO" w:eastAsia="ro-RO"/>
        </w:rPr>
        <w:t>The Genesis Flood: The Biblical Record and Its Scientific Implication</w:t>
      </w:r>
      <w:r w:rsidRPr="00415339">
        <w:rPr>
          <w:lang w:val="ro-RO" w:eastAsia="ro-RO"/>
        </w:rPr>
        <w:t xml:space="preserve">, foreword by John C. McCampbell, </w:t>
      </w:r>
      <w:r w:rsidRPr="00415339">
        <w:rPr>
          <w:szCs w:val="24"/>
          <w:lang w:val="ro-RO" w:eastAsia="ro-RO"/>
        </w:rPr>
        <w:t xml:space="preserve">Phillipsburg, NJ: Presbyterian and Reformed Publishing Company, 1961.  </w:t>
      </w:r>
    </w:p>
    <w:p w:rsidR="00CB0DB8" w:rsidRPr="00415339" w:rsidRDefault="00CB0DB8" w:rsidP="00CB0DB8">
      <w:pPr>
        <w:pStyle w:val="Bibliography1"/>
        <w:rPr>
          <w:lang w:val="ro-RO" w:eastAsia="ro-RO"/>
        </w:rPr>
      </w:pPr>
    </w:p>
    <w:p w:rsidR="00385E83" w:rsidRPr="00415339" w:rsidRDefault="00DC5E0C" w:rsidP="00DC5E0C">
      <w:pPr>
        <w:keepNext/>
        <w:keepLines/>
        <w:spacing w:before="200"/>
        <w:ind w:left="1465" w:firstLine="0"/>
        <w:outlineLvl w:val="2"/>
        <w:rPr>
          <w:rFonts w:ascii="Book Antiqua" w:hAnsi="Book Antiqua"/>
          <w:b/>
          <w:bCs/>
          <w:color w:val="000000"/>
          <w:szCs w:val="22"/>
          <w:lang w:val="ro-RO" w:eastAsia="ro-RO"/>
        </w:rPr>
      </w:pPr>
      <w:bookmarkStart w:id="35" w:name="_Toc434931550"/>
      <w:bookmarkStart w:id="36" w:name="_Toc434931778"/>
      <w:r>
        <w:rPr>
          <w:rFonts w:ascii="Book Antiqua" w:hAnsi="Book Antiqua"/>
          <w:b/>
          <w:bCs/>
          <w:color w:val="000000"/>
          <w:szCs w:val="22"/>
          <w:lang w:val="ro-RO" w:eastAsia="ro-RO"/>
        </w:rPr>
        <w:t>A</w:t>
      </w:r>
      <w:r w:rsidR="00385E83" w:rsidRPr="00415339">
        <w:rPr>
          <w:rFonts w:ascii="Book Antiqua" w:hAnsi="Book Antiqua"/>
          <w:b/>
          <w:bCs/>
          <w:color w:val="000000"/>
          <w:szCs w:val="22"/>
          <w:lang w:val="ro-RO" w:eastAsia="ro-RO"/>
        </w:rPr>
        <w:t>rticole</w:t>
      </w:r>
      <w:bookmarkEnd w:id="35"/>
      <w:bookmarkEnd w:id="36"/>
    </w:p>
    <w:p w:rsidR="00385E83" w:rsidRPr="00415339" w:rsidRDefault="00385E83" w:rsidP="00385E83">
      <w:pPr>
        <w:ind w:firstLine="0"/>
        <w:rPr>
          <w:szCs w:val="22"/>
          <w:lang w:val="ro-RO" w:eastAsia="ro-RO"/>
        </w:rPr>
      </w:pPr>
    </w:p>
    <w:p w:rsidR="00385E83" w:rsidRPr="00415339" w:rsidRDefault="00385E83" w:rsidP="00CB0DB8">
      <w:pPr>
        <w:pStyle w:val="Bibliography1"/>
        <w:rPr>
          <w:lang w:val="ro-RO" w:eastAsia="ro-RO"/>
        </w:rPr>
      </w:pPr>
      <w:r w:rsidRPr="00415339">
        <w:rPr>
          <w:lang w:val="ro-RO" w:eastAsia="ro-RO"/>
        </w:rPr>
        <w:t>Aquire, A., „The Cold Big-Bang Cosmology as a Counter-example to Several Anthropic Arguments,</w:t>
      </w:r>
      <w:r w:rsidR="00827895">
        <w:rPr>
          <w:lang w:val="ro-RO" w:eastAsia="ro-RO"/>
        </w:rPr>
        <w:t>”</w:t>
      </w:r>
      <w:r w:rsidRPr="00415339">
        <w:rPr>
          <w:lang w:val="ro-RO" w:eastAsia="ro-RO"/>
        </w:rPr>
        <w:t xml:space="preserve"> </w:t>
      </w:r>
      <w:r w:rsidRPr="00415339">
        <w:rPr>
          <w:i/>
          <w:lang w:val="ro-RO" w:eastAsia="ro-RO"/>
        </w:rPr>
        <w:t>Physical Review</w:t>
      </w:r>
      <w:r w:rsidRPr="00415339">
        <w:rPr>
          <w:lang w:val="ro-RO" w:eastAsia="ro-RO"/>
        </w:rPr>
        <w:t xml:space="preserve"> D64 (2001): 083508</w:t>
      </w:r>
    </w:p>
    <w:p w:rsidR="00385E83" w:rsidRPr="00415339" w:rsidRDefault="00385E83" w:rsidP="00CB0DB8">
      <w:pPr>
        <w:pStyle w:val="Bibliography1"/>
        <w:rPr>
          <w:lang w:val="ro-RO" w:eastAsia="ro-RO"/>
        </w:rPr>
      </w:pPr>
      <w:r w:rsidRPr="00415339">
        <w:rPr>
          <w:lang w:val="ro-RO" w:eastAsia="ro-RO"/>
        </w:rPr>
        <w:t>Carr, B.J şi M.J. Rees. „The Anthropic Principle and the Structure of the Physical World,</w:t>
      </w:r>
      <w:r w:rsidR="00827895">
        <w:rPr>
          <w:lang w:val="ro-RO" w:eastAsia="ro-RO"/>
        </w:rPr>
        <w:t>”</w:t>
      </w:r>
      <w:r w:rsidRPr="00415339">
        <w:rPr>
          <w:lang w:val="ro-RO" w:eastAsia="ro-RO"/>
        </w:rPr>
        <w:t xml:space="preserve"> Nature 278 (1979): 606-612</w:t>
      </w:r>
    </w:p>
    <w:p w:rsidR="00CB0DB8" w:rsidRDefault="00385E83" w:rsidP="00CB0DB8">
      <w:pPr>
        <w:pStyle w:val="Bibliography1"/>
        <w:rPr>
          <w:lang w:val="ro-RO" w:eastAsia="ro-RO"/>
        </w:rPr>
      </w:pPr>
      <w:r w:rsidRPr="00415339">
        <w:rPr>
          <w:lang w:val="ro-RO" w:eastAsia="ro-RO"/>
        </w:rPr>
        <w:t>Carter, B., „Large Number Coincidences and the Anthropic Principle in Cosmology,</w:t>
      </w:r>
      <w:r w:rsidR="00827895">
        <w:rPr>
          <w:lang w:val="ro-RO" w:eastAsia="ro-RO"/>
        </w:rPr>
        <w:t>”</w:t>
      </w:r>
      <w:r w:rsidRPr="00415339">
        <w:rPr>
          <w:lang w:val="ro-RO" w:eastAsia="ro-RO"/>
        </w:rPr>
        <w:t xml:space="preserve"> in M.S. Longair, ed., </w:t>
      </w:r>
      <w:r w:rsidRPr="00415339">
        <w:rPr>
          <w:i/>
          <w:lang w:val="ro-RO" w:eastAsia="ro-RO"/>
        </w:rPr>
        <w:t>Confrontation of Cosmological Theory with Astronomical Data</w:t>
      </w:r>
      <w:r w:rsidRPr="00415339">
        <w:rPr>
          <w:lang w:val="ro-RO" w:eastAsia="ro-RO"/>
        </w:rPr>
        <w:t>, Dordrecht: Reidel, 1974, 291-298, Reprinted in Leslie, John, ed.,</w:t>
      </w:r>
      <w:r w:rsidRPr="00415339">
        <w:rPr>
          <w:i/>
          <w:lang w:val="ro-RO" w:eastAsia="ro-RO"/>
        </w:rPr>
        <w:t xml:space="preserve"> Physical Cosmology and Philosophy</w:t>
      </w:r>
      <w:r w:rsidRPr="00415339">
        <w:rPr>
          <w:lang w:val="ro-RO" w:eastAsia="ro-RO"/>
        </w:rPr>
        <w:t>, New York: Macmillan, 1990</w:t>
      </w:r>
    </w:p>
    <w:p w:rsidR="00CB0DB8" w:rsidRPr="00415339" w:rsidRDefault="00CB0DB8" w:rsidP="00CB0DB8">
      <w:pPr>
        <w:pStyle w:val="Bibliography1"/>
        <w:rPr>
          <w:lang w:val="ro-RO" w:eastAsia="ro-RO"/>
        </w:rPr>
      </w:pPr>
      <w:r>
        <w:rPr>
          <w:lang w:val="ro-RO" w:eastAsia="ro-RO"/>
        </w:rPr>
        <w:t xml:space="preserve">Editorial </w:t>
      </w:r>
      <w:r w:rsidRPr="00415339">
        <w:rPr>
          <w:lang w:val="ro-RO" w:eastAsia="ro-RO"/>
        </w:rPr>
        <w:t>„Pope Francis declares evolution and Big Bang theory are real and God is not</w:t>
      </w:r>
      <w:r>
        <w:rPr>
          <w:lang w:val="ro-RO" w:eastAsia="ro-RO"/>
        </w:rPr>
        <w:t xml:space="preserve"> ‘</w:t>
      </w:r>
      <w:r w:rsidRPr="00415339">
        <w:rPr>
          <w:lang w:val="ro-RO" w:eastAsia="ro-RO"/>
        </w:rPr>
        <w:t>a magician with a magic wand'</w:t>
      </w:r>
      <w:r>
        <w:rPr>
          <w:lang w:val="ro-RO" w:eastAsia="ro-RO"/>
        </w:rPr>
        <w:t>“</w:t>
      </w:r>
      <w:r w:rsidRPr="00415339">
        <w:rPr>
          <w:lang w:val="ro-RO" w:eastAsia="ro-RO"/>
        </w:rPr>
        <w:t xml:space="preserve">, </w:t>
      </w:r>
      <w:r w:rsidRPr="00415339">
        <w:rPr>
          <w:i/>
          <w:lang w:val="ro-RO" w:eastAsia="ro-RO"/>
        </w:rPr>
        <w:t>The Independent</w:t>
      </w:r>
      <w:r w:rsidRPr="00415339">
        <w:rPr>
          <w:lang w:val="ro-RO" w:eastAsia="ro-RO"/>
        </w:rPr>
        <w:t>, 18 nov 2014.</w:t>
      </w:r>
    </w:p>
    <w:p w:rsidR="00385E83" w:rsidRPr="00415339" w:rsidRDefault="00385E83" w:rsidP="00CB0DB8">
      <w:pPr>
        <w:pStyle w:val="Bibliography1"/>
        <w:rPr>
          <w:lang w:val="ro-RO" w:eastAsia="ro-RO"/>
        </w:rPr>
      </w:pPr>
      <w:r w:rsidRPr="00415339">
        <w:rPr>
          <w:lang w:val="ro-RO" w:eastAsia="ro-RO"/>
        </w:rPr>
        <w:t>Hart, I. „Genesis 1:1-2:3 as a Prologue to the Book of Genesis,</w:t>
      </w:r>
      <w:r w:rsidR="00827895">
        <w:rPr>
          <w:lang w:val="ro-RO" w:eastAsia="ro-RO"/>
        </w:rPr>
        <w:t>”</w:t>
      </w:r>
      <w:r w:rsidRPr="00415339">
        <w:rPr>
          <w:lang w:val="ro-RO" w:eastAsia="ro-RO"/>
        </w:rPr>
        <w:t xml:space="preserve"> </w:t>
      </w:r>
      <w:r w:rsidRPr="00415339">
        <w:rPr>
          <w:i/>
          <w:lang w:val="ro-RO" w:eastAsia="ro-RO"/>
        </w:rPr>
        <w:t>Tyndale Bulletin</w:t>
      </w:r>
      <w:r w:rsidRPr="00415339">
        <w:rPr>
          <w:lang w:val="ro-RO" w:eastAsia="ro-RO"/>
        </w:rPr>
        <w:t xml:space="preserve"> 46 (1995): 315-336.</w:t>
      </w:r>
    </w:p>
    <w:p w:rsidR="00385E83" w:rsidRPr="00415339" w:rsidRDefault="00385E83" w:rsidP="00CB0DB8">
      <w:pPr>
        <w:pStyle w:val="Bibliography1"/>
        <w:rPr>
          <w:lang w:val="ro-RO" w:eastAsia="ro-RO"/>
        </w:rPr>
      </w:pPr>
      <w:r w:rsidRPr="00415339">
        <w:rPr>
          <w:lang w:val="ro-RO" w:eastAsia="ro-RO"/>
        </w:rPr>
        <w:t>Hummel, Ch.E. „Interpreting Genesis One</w:t>
      </w:r>
      <w:r w:rsidR="00827895">
        <w:rPr>
          <w:lang w:val="ro-RO" w:eastAsia="ro-RO"/>
        </w:rPr>
        <w:t>”</w:t>
      </w:r>
      <w:r w:rsidRPr="00415339">
        <w:rPr>
          <w:lang w:val="ro-RO" w:eastAsia="ro-RO"/>
        </w:rPr>
        <w:t xml:space="preserve">, </w:t>
      </w:r>
      <w:r w:rsidRPr="00415339">
        <w:rPr>
          <w:i/>
          <w:lang w:val="ro-RO" w:eastAsia="ro-RO"/>
        </w:rPr>
        <w:t>JASA</w:t>
      </w:r>
      <w:r w:rsidRPr="00415339">
        <w:rPr>
          <w:lang w:val="ro-RO" w:eastAsia="ro-RO"/>
        </w:rPr>
        <w:t xml:space="preserve"> (</w:t>
      </w:r>
      <w:r w:rsidRPr="00415339">
        <w:rPr>
          <w:color w:val="000000"/>
          <w:lang w:val="ro-RO" w:eastAsia="ro-RO"/>
        </w:rPr>
        <w:t>Journal of the American Scientific Affiliation</w:t>
      </w:r>
      <w:r w:rsidRPr="00415339">
        <w:rPr>
          <w:lang w:val="ro-RO" w:eastAsia="ro-RO"/>
        </w:rPr>
        <w:t>) 38.3 (1986), 175-185</w:t>
      </w:r>
    </w:p>
    <w:p w:rsidR="00385E83" w:rsidRPr="00415339" w:rsidRDefault="00385E83" w:rsidP="00CB0DB8">
      <w:pPr>
        <w:pStyle w:val="Bibliography1"/>
        <w:rPr>
          <w:lang w:val="ro-RO" w:eastAsia="ro-RO"/>
        </w:rPr>
      </w:pPr>
      <w:r w:rsidRPr="00415339">
        <w:rPr>
          <w:lang w:val="ro-RO" w:eastAsia="ro-RO"/>
        </w:rPr>
        <w:t>Johnston, G.H., „Genesis 1 and Ancient Egyptian Creation Myths</w:t>
      </w:r>
      <w:r w:rsidR="00827895">
        <w:rPr>
          <w:lang w:val="ro-RO" w:eastAsia="ro-RO"/>
        </w:rPr>
        <w:t>”</w:t>
      </w:r>
      <w:r w:rsidRPr="00415339">
        <w:rPr>
          <w:lang w:val="ro-RO" w:eastAsia="ro-RO"/>
        </w:rPr>
        <w:t xml:space="preserve">, </w:t>
      </w:r>
      <w:r w:rsidRPr="00415339">
        <w:rPr>
          <w:i/>
          <w:lang w:val="ro-RO" w:eastAsia="ro-RO"/>
        </w:rPr>
        <w:t>Bibliotheca Sacra</w:t>
      </w:r>
      <w:r w:rsidRPr="00415339">
        <w:rPr>
          <w:lang w:val="ro-RO" w:eastAsia="ro-RO"/>
        </w:rPr>
        <w:t xml:space="preserve"> 165 (2008), 178-194. </w:t>
      </w:r>
    </w:p>
    <w:p w:rsidR="00385E83" w:rsidRPr="00415339" w:rsidRDefault="00385E83" w:rsidP="00CB0DB8">
      <w:pPr>
        <w:pStyle w:val="Bibliography1"/>
        <w:rPr>
          <w:lang w:val="ro-RO" w:eastAsia="ro-RO"/>
        </w:rPr>
      </w:pPr>
      <w:r w:rsidRPr="00415339">
        <w:rPr>
          <w:lang w:val="ro-RO" w:eastAsia="ro-RO"/>
        </w:rPr>
        <w:t>Lam, J. „The Biblical Creation in Its Ancient Near Eastern Context</w:t>
      </w:r>
      <w:r w:rsidR="00827895">
        <w:rPr>
          <w:lang w:val="ro-RO" w:eastAsia="ro-RO"/>
        </w:rPr>
        <w:t>”</w:t>
      </w:r>
      <w:r w:rsidRPr="00415339">
        <w:rPr>
          <w:lang w:val="ro-RO" w:eastAsia="ro-RO"/>
        </w:rPr>
        <w:t>,  Bio</w:t>
      </w:r>
      <w:r w:rsidR="00CB0DB8">
        <w:rPr>
          <w:lang w:val="ro-RO" w:eastAsia="ro-RO"/>
        </w:rPr>
        <w:t xml:space="preserve">logos.org, 22 Apr. 2011, </w:t>
      </w:r>
      <w:r w:rsidRPr="00415339">
        <w:rPr>
          <w:lang w:val="ro-RO" w:eastAsia="ro-RO"/>
        </w:rPr>
        <w:t xml:space="preserve"> http://biologos.org/uploads/projects/lam_scholarly_essay.pdf.</w:t>
      </w:r>
    </w:p>
    <w:p w:rsidR="00385E83" w:rsidRPr="00415339" w:rsidRDefault="00385E83" w:rsidP="00CB0DB8">
      <w:pPr>
        <w:pStyle w:val="Bibliography1"/>
        <w:rPr>
          <w:lang w:val="ro-RO" w:eastAsia="ro-RO"/>
        </w:rPr>
      </w:pPr>
      <w:r w:rsidRPr="00415339">
        <w:rPr>
          <w:lang w:val="ro-RO" w:eastAsia="ro-RO"/>
        </w:rPr>
        <w:t>Lyons, E., şi Staff, A.P. „Mosaic Authorship of the Pentateuch—Tried and True</w:t>
      </w:r>
      <w:r w:rsidR="00827895">
        <w:rPr>
          <w:lang w:val="ro-RO" w:eastAsia="ro-RO"/>
        </w:rPr>
        <w:t>”</w:t>
      </w:r>
      <w:r w:rsidRPr="00415339">
        <w:rPr>
          <w:lang w:val="ro-RO" w:eastAsia="ro-RO"/>
        </w:rPr>
        <w:t xml:space="preserve"> </w:t>
      </w:r>
      <w:r w:rsidRPr="00415339">
        <w:rPr>
          <w:i/>
          <w:lang w:val="ro-RO" w:eastAsia="ro-RO"/>
        </w:rPr>
        <w:t>Reason &amp; Revelation</w:t>
      </w:r>
      <w:r w:rsidRPr="00415339">
        <w:rPr>
          <w:lang w:val="ro-RO" w:eastAsia="ro-RO"/>
        </w:rPr>
        <w:t>, 23 (2003):1-7.</w:t>
      </w:r>
    </w:p>
    <w:p w:rsidR="00385E83" w:rsidRPr="00415339" w:rsidRDefault="00385E83" w:rsidP="00CB0DB8">
      <w:pPr>
        <w:pStyle w:val="Bibliography1"/>
        <w:rPr>
          <w:lang w:val="ro-RO" w:eastAsia="ro-RO"/>
        </w:rPr>
      </w:pPr>
      <w:r w:rsidRPr="00415339">
        <w:rPr>
          <w:lang w:val="ro-RO" w:eastAsia="ro-RO"/>
        </w:rPr>
        <w:t>Macht, D.I., „An Experimental Pharmacological Appreciation of Leviticus XI and Deuteronomy XIV,</w:t>
      </w:r>
      <w:r w:rsidR="00827895">
        <w:rPr>
          <w:lang w:val="ro-RO" w:eastAsia="ro-RO"/>
        </w:rPr>
        <w:t>”</w:t>
      </w:r>
      <w:r w:rsidRPr="00415339">
        <w:rPr>
          <w:lang w:val="ro-RO" w:eastAsia="ro-RO"/>
        </w:rPr>
        <w:t xml:space="preserve"> </w:t>
      </w:r>
      <w:r w:rsidRPr="00415339">
        <w:rPr>
          <w:i/>
          <w:lang w:val="ro-RO" w:eastAsia="ro-RO"/>
        </w:rPr>
        <w:t>Bulletin of the History of Medicine</w:t>
      </w:r>
      <w:r w:rsidRPr="00415339">
        <w:rPr>
          <w:lang w:val="ro-RO" w:eastAsia="ro-RO"/>
        </w:rPr>
        <w:t>, 27[5] (1953): 444-450</w:t>
      </w:r>
    </w:p>
    <w:p w:rsidR="00385E83" w:rsidRPr="00415339" w:rsidRDefault="00385E83" w:rsidP="00CB0DB8">
      <w:pPr>
        <w:pStyle w:val="Bibliography1"/>
        <w:rPr>
          <w:lang w:val="ro-RO" w:eastAsia="ro-RO"/>
        </w:rPr>
      </w:pPr>
      <w:r w:rsidRPr="00415339">
        <w:rPr>
          <w:lang w:val="ro-RO" w:eastAsia="ro-RO"/>
        </w:rPr>
        <w:t xml:space="preserve">Manson, N.A., „There Is No Adequate Definition of  </w:t>
      </w:r>
      <w:r w:rsidRPr="00415339">
        <w:rPr>
          <w:i/>
          <w:lang w:val="ro-RO" w:eastAsia="ro-RO"/>
        </w:rPr>
        <w:t>Fine-tuned for Life</w:t>
      </w:r>
      <w:r w:rsidRPr="00415339">
        <w:rPr>
          <w:lang w:val="ro-RO" w:eastAsia="ro-RO"/>
        </w:rPr>
        <w:t>,</w:t>
      </w:r>
      <w:r w:rsidR="00827895">
        <w:rPr>
          <w:lang w:val="ro-RO" w:eastAsia="ro-RO"/>
        </w:rPr>
        <w:t>”</w:t>
      </w:r>
      <w:r w:rsidRPr="00415339">
        <w:rPr>
          <w:lang w:val="ro-RO" w:eastAsia="ro-RO"/>
        </w:rPr>
        <w:t xml:space="preserve"> </w:t>
      </w:r>
      <w:r w:rsidRPr="00415339">
        <w:rPr>
          <w:i/>
          <w:lang w:val="ro-RO" w:eastAsia="ro-RO"/>
        </w:rPr>
        <w:t>Inquiry</w:t>
      </w:r>
      <w:r w:rsidRPr="00415339">
        <w:rPr>
          <w:lang w:val="ro-RO" w:eastAsia="ro-RO"/>
        </w:rPr>
        <w:t xml:space="preserve"> 43 (2000): 41-52 </w:t>
      </w:r>
    </w:p>
    <w:p w:rsidR="00385E83" w:rsidRPr="00415339" w:rsidRDefault="00385E83" w:rsidP="00CB0DB8">
      <w:pPr>
        <w:pStyle w:val="Bibliography1"/>
        <w:rPr>
          <w:lang w:val="ro-RO" w:eastAsia="ro-RO"/>
        </w:rPr>
      </w:pPr>
      <w:r w:rsidRPr="00415339">
        <w:rPr>
          <w:lang w:val="ro-RO" w:eastAsia="ro-RO"/>
        </w:rPr>
        <w:t xml:space="preserve">Noort, E. „The creation of light in Genesis 1:1-5, Remarks on the function of light and darkness in the opening verses of the Hebrew bible, in G.H. van Kooten, ed., </w:t>
      </w:r>
      <w:r w:rsidRPr="00415339">
        <w:rPr>
          <w:i/>
          <w:lang w:val="ro-RO" w:eastAsia="ro-RO"/>
        </w:rPr>
        <w:t>The Creation of Heaven and Earth: Re-Interpretations of Genesis 1 in the Context of Judaism, Ancient Philosophy, Christianity, and Modern Physics</w:t>
      </w:r>
      <w:r w:rsidRPr="00415339">
        <w:rPr>
          <w:lang w:val="ro-RO" w:eastAsia="ro-RO"/>
        </w:rPr>
        <w:t>, Themes in Biblical Narrative, vol. 8, Leiden: Brill, 2005, 3-20</w:t>
      </w:r>
    </w:p>
    <w:p w:rsidR="00385E83" w:rsidRPr="00415339" w:rsidRDefault="00385E83" w:rsidP="00CB0DB8">
      <w:pPr>
        <w:pStyle w:val="Bibliography1"/>
        <w:rPr>
          <w:lang w:val="ro-RO" w:eastAsia="ro-RO"/>
        </w:rPr>
      </w:pPr>
      <w:r w:rsidRPr="00415339">
        <w:rPr>
          <w:lang w:val="ro-RO" w:eastAsia="ro-RO"/>
        </w:rPr>
        <w:t>Salpeter, E. E.„Accretion of Interstellar Matter by Massive Objects,</w:t>
      </w:r>
      <w:r w:rsidR="00827895">
        <w:rPr>
          <w:lang w:val="ro-RO" w:eastAsia="ro-RO"/>
        </w:rPr>
        <w:t>”</w:t>
      </w:r>
      <w:r w:rsidRPr="00415339">
        <w:rPr>
          <w:lang w:val="ro-RO" w:eastAsia="ro-RO"/>
        </w:rPr>
        <w:t xml:space="preserve"> </w:t>
      </w:r>
      <w:r w:rsidRPr="00415339">
        <w:rPr>
          <w:i/>
          <w:lang w:val="ro-RO" w:eastAsia="ro-RO"/>
        </w:rPr>
        <w:t>Astrophysical Journal</w:t>
      </w:r>
      <w:r w:rsidRPr="00415339">
        <w:rPr>
          <w:lang w:val="ro-RO" w:eastAsia="ro-RO"/>
        </w:rPr>
        <w:t xml:space="preserve"> 140 (1964): 796-800; </w:t>
      </w:r>
    </w:p>
    <w:p w:rsidR="00385E83" w:rsidRPr="00415339" w:rsidRDefault="00385E83" w:rsidP="00CB0DB8">
      <w:pPr>
        <w:pStyle w:val="Bibliography1"/>
        <w:rPr>
          <w:szCs w:val="24"/>
          <w:lang w:val="ro-RO" w:eastAsia="ro-RO"/>
        </w:rPr>
      </w:pPr>
      <w:r w:rsidRPr="00415339">
        <w:rPr>
          <w:szCs w:val="24"/>
          <w:lang w:val="ro-RO" w:eastAsia="ro-RO"/>
        </w:rPr>
        <w:t>Steinmann, A.E.,  2002.</w:t>
      </w:r>
      <w:r w:rsidR="00827895">
        <w:rPr>
          <w:szCs w:val="24"/>
          <w:lang w:val="ro-RO" w:eastAsia="ro-RO"/>
        </w:rPr>
        <w:t xml:space="preserve"> “ ‘</w:t>
      </w:r>
      <w:r w:rsidRPr="00415339">
        <w:rPr>
          <w:rFonts w:ascii="Arial" w:hAnsi="Arial" w:cs="Arial"/>
          <w:i/>
          <w:iCs/>
          <w:szCs w:val="24"/>
          <w:lang w:val="ro-RO" w:eastAsia="ro-RO"/>
        </w:rPr>
        <w:t>ḥ</w:t>
      </w:r>
      <w:r w:rsidRPr="00415339">
        <w:rPr>
          <w:i/>
          <w:iCs/>
          <w:szCs w:val="24"/>
          <w:lang w:val="ro-RO" w:eastAsia="ro-RO"/>
        </w:rPr>
        <w:t>d</w:t>
      </w:r>
      <w:r w:rsidRPr="00415339">
        <w:rPr>
          <w:szCs w:val="24"/>
          <w:lang w:val="ro-RO" w:eastAsia="ro-RO"/>
        </w:rPr>
        <w:t xml:space="preserve"> As an Ordinal Number and the Meaning of Genesis 1:5,</w:t>
      </w:r>
      <w:r w:rsidR="00827895">
        <w:rPr>
          <w:szCs w:val="24"/>
          <w:lang w:val="ro-RO" w:eastAsia="ro-RO"/>
        </w:rPr>
        <w:t>”</w:t>
      </w:r>
      <w:r w:rsidRPr="00415339">
        <w:rPr>
          <w:szCs w:val="24"/>
          <w:lang w:val="ro-RO" w:eastAsia="ro-RO"/>
        </w:rPr>
        <w:t xml:space="preserve"> </w:t>
      </w:r>
      <w:r w:rsidRPr="00415339">
        <w:rPr>
          <w:i/>
          <w:iCs/>
          <w:szCs w:val="24"/>
          <w:lang w:val="ro-RO" w:eastAsia="ro-RO"/>
        </w:rPr>
        <w:t>Journal of the Evangelical Theological Society</w:t>
      </w:r>
      <w:r w:rsidRPr="00415339">
        <w:rPr>
          <w:szCs w:val="24"/>
          <w:lang w:val="ro-RO" w:eastAsia="ro-RO"/>
        </w:rPr>
        <w:t xml:space="preserve"> 45: 577–84.</w:t>
      </w:r>
    </w:p>
    <w:p w:rsidR="00385E83" w:rsidRPr="00415339" w:rsidRDefault="00385E83" w:rsidP="00CB0DB8">
      <w:pPr>
        <w:pStyle w:val="Bibliography1"/>
        <w:rPr>
          <w:szCs w:val="24"/>
          <w:lang w:val="ro-RO" w:eastAsia="ro-RO"/>
        </w:rPr>
      </w:pPr>
      <w:r w:rsidRPr="00415339">
        <w:rPr>
          <w:szCs w:val="24"/>
          <w:lang w:val="ro-RO" w:eastAsia="ro-RO"/>
        </w:rPr>
        <w:t xml:space="preserve">Steinmann, A. E.  </w:t>
      </w:r>
      <w:r w:rsidR="00827895">
        <w:rPr>
          <w:szCs w:val="24"/>
          <w:lang w:val="ro-RO" w:eastAsia="ro-RO"/>
        </w:rPr>
        <w:t xml:space="preserve"> “</w:t>
      </w:r>
      <w:r w:rsidRPr="00415339">
        <w:rPr>
          <w:szCs w:val="24"/>
          <w:lang w:val="ro-RO" w:eastAsia="ro-RO"/>
        </w:rPr>
        <w:t>Night and Day, Evening and Morning,</w:t>
      </w:r>
      <w:r w:rsidR="00827895">
        <w:rPr>
          <w:szCs w:val="24"/>
          <w:lang w:val="ro-RO" w:eastAsia="ro-RO"/>
        </w:rPr>
        <w:t>”</w:t>
      </w:r>
      <w:r w:rsidRPr="00415339">
        <w:rPr>
          <w:szCs w:val="24"/>
          <w:lang w:val="ro-RO" w:eastAsia="ro-RO"/>
        </w:rPr>
        <w:t xml:space="preserve"> </w:t>
      </w:r>
      <w:r w:rsidRPr="00415339">
        <w:rPr>
          <w:i/>
          <w:iCs/>
          <w:szCs w:val="24"/>
          <w:lang w:val="ro-RO" w:eastAsia="ro-RO"/>
        </w:rPr>
        <w:t>The Bible Translator</w:t>
      </w:r>
      <w:r w:rsidRPr="00415339">
        <w:rPr>
          <w:szCs w:val="24"/>
          <w:lang w:val="ro-RO" w:eastAsia="ro-RO"/>
        </w:rPr>
        <w:t>, 62 (2011): 154–160.</w:t>
      </w:r>
    </w:p>
    <w:p w:rsidR="00385E83" w:rsidRPr="00415339" w:rsidRDefault="00385E83" w:rsidP="00CB0DB8">
      <w:pPr>
        <w:pStyle w:val="Bibliography1"/>
        <w:rPr>
          <w:lang w:val="ro-RO" w:eastAsia="ro-RO"/>
        </w:rPr>
      </w:pPr>
      <w:r w:rsidRPr="00415339">
        <w:rPr>
          <w:lang w:val="ro-RO" w:eastAsia="ro-RO"/>
        </w:rPr>
        <w:t>Shetter, T. „Genesis 1-2 In Light Of Ancient Egyptian Creation Myths</w:t>
      </w:r>
      <w:r w:rsidR="00827895">
        <w:rPr>
          <w:lang w:val="ro-RO" w:eastAsia="ro-RO"/>
        </w:rPr>
        <w:t>”</w:t>
      </w:r>
      <w:r w:rsidRPr="00415339">
        <w:rPr>
          <w:lang w:val="ro-RO" w:eastAsia="ro-RO"/>
        </w:rPr>
        <w:t xml:space="preserve">, </w:t>
      </w:r>
      <w:r w:rsidRPr="00415339">
        <w:rPr>
          <w:i/>
          <w:lang w:val="ro-RO" w:eastAsia="ro-RO"/>
        </w:rPr>
        <w:t>Bible.org.</w:t>
      </w:r>
      <w:r w:rsidRPr="00415339">
        <w:rPr>
          <w:lang w:val="ro-RO" w:eastAsia="ro-RO"/>
        </w:rPr>
        <w:t xml:space="preserve"> Web. 22 Apr. 2011, http://bible.org/article/genesis-1-2-light-ancient-egyptian-creation-myths.</w:t>
      </w:r>
    </w:p>
    <w:p w:rsidR="00385E83" w:rsidRPr="00415339" w:rsidRDefault="00385E83" w:rsidP="00CB0DB8">
      <w:pPr>
        <w:pStyle w:val="Bibliography1"/>
        <w:rPr>
          <w:lang w:val="ro-RO" w:eastAsia="ro-RO"/>
        </w:rPr>
      </w:pPr>
      <w:r w:rsidRPr="00415339">
        <w:rPr>
          <w:lang w:val="ro-RO" w:eastAsia="ro-RO"/>
        </w:rPr>
        <w:t>Young, E.J. „The Days of Genesis. Second Article</w:t>
      </w:r>
      <w:r w:rsidR="00827895">
        <w:rPr>
          <w:lang w:val="ro-RO" w:eastAsia="ro-RO"/>
        </w:rPr>
        <w:t>”</w:t>
      </w:r>
      <w:r w:rsidRPr="00415339">
        <w:rPr>
          <w:lang w:val="ro-RO" w:eastAsia="ro-RO"/>
        </w:rPr>
        <w:t xml:space="preserve">, </w:t>
      </w:r>
      <w:r w:rsidRPr="00415339">
        <w:rPr>
          <w:i/>
          <w:lang w:val="ro-RO" w:eastAsia="ro-RO"/>
        </w:rPr>
        <w:t>WTJ</w:t>
      </w:r>
      <w:r w:rsidRPr="00415339">
        <w:rPr>
          <w:lang w:val="ro-RO" w:eastAsia="ro-RO"/>
        </w:rPr>
        <w:t xml:space="preserve"> (Westminster Theological Journal) 25 (1962-3), 143-71, 150.</w:t>
      </w:r>
    </w:p>
    <w:p w:rsidR="00385E83" w:rsidRPr="00415339" w:rsidRDefault="00385E83" w:rsidP="00CB0DB8">
      <w:pPr>
        <w:pStyle w:val="Bibliography1"/>
        <w:rPr>
          <w:lang w:val="ro-RO" w:eastAsia="ro-RO"/>
        </w:rPr>
      </w:pPr>
      <w:r w:rsidRPr="00415339">
        <w:rPr>
          <w:lang w:val="ro-RO" w:eastAsia="ro-RO"/>
        </w:rPr>
        <w:t>Waltke, B.K. „The Creation Account in Genesis 1.1-3</w:t>
      </w:r>
      <w:r w:rsidR="00827895">
        <w:rPr>
          <w:lang w:val="ro-RO" w:eastAsia="ro-RO"/>
        </w:rPr>
        <w:t>”</w:t>
      </w:r>
      <w:r w:rsidRPr="00415339">
        <w:rPr>
          <w:lang w:val="ro-RO" w:eastAsia="ro-RO"/>
        </w:rPr>
        <w:t xml:space="preserve">, </w:t>
      </w:r>
      <w:r w:rsidRPr="00415339">
        <w:rPr>
          <w:i/>
          <w:lang w:val="ro-RO" w:eastAsia="ro-RO"/>
        </w:rPr>
        <w:t>Bibliotheca Sacra</w:t>
      </w:r>
      <w:r w:rsidRPr="00415339">
        <w:rPr>
          <w:lang w:val="ro-RO" w:eastAsia="ro-RO"/>
        </w:rPr>
        <w:t xml:space="preserve"> 132 (1975) 327-342, 337.</w:t>
      </w:r>
    </w:p>
    <w:p w:rsidR="00385E83" w:rsidRPr="00415339" w:rsidRDefault="00385E83" w:rsidP="00CB0DB8">
      <w:pPr>
        <w:pStyle w:val="Bibliography1"/>
        <w:rPr>
          <w:lang w:val="ro-RO" w:eastAsia="ro-RO"/>
        </w:rPr>
      </w:pPr>
      <w:r w:rsidRPr="00415339">
        <w:rPr>
          <w:lang w:val="ro-RO" w:eastAsia="ro-RO"/>
        </w:rPr>
        <w:t>Weinberg, St. „A Designer Universe?</w:t>
      </w:r>
      <w:r w:rsidR="00827895">
        <w:rPr>
          <w:lang w:val="ro-RO" w:eastAsia="ro-RO"/>
        </w:rPr>
        <w:t>”</w:t>
      </w:r>
      <w:r w:rsidRPr="00415339">
        <w:rPr>
          <w:lang w:val="ro-RO" w:eastAsia="ro-RO"/>
        </w:rPr>
        <w:t xml:space="preserve"> New York Review of Books, 21 October 1999,  reprinted in </w:t>
      </w:r>
      <w:r w:rsidRPr="00415339">
        <w:rPr>
          <w:i/>
          <w:lang w:val="ro-RO" w:eastAsia="ro-RO"/>
        </w:rPr>
        <w:t>The Skeptical Inquirer</w:t>
      </w:r>
      <w:r w:rsidRPr="00415339">
        <w:rPr>
          <w:lang w:val="ro-RO" w:eastAsia="ro-RO"/>
        </w:rPr>
        <w:t xml:space="preserve"> (September–October 2001): 64–68 etc.</w:t>
      </w:r>
    </w:p>
    <w:p w:rsidR="00385E83" w:rsidRPr="00415339" w:rsidRDefault="00CB0DB8" w:rsidP="00CB0DB8">
      <w:pPr>
        <w:pStyle w:val="Bibliography1"/>
        <w:rPr>
          <w:lang w:val="ro-RO" w:eastAsia="ro-RO"/>
        </w:rPr>
      </w:pPr>
      <w:r>
        <w:rPr>
          <w:color w:val="000000"/>
          <w:bdr w:val="none" w:sz="0" w:space="0" w:color="auto" w:frame="1"/>
          <w:lang w:val="ro-RO" w:eastAsia="ro-RO"/>
        </w:rPr>
        <w:t>W</w:t>
      </w:r>
      <w:r w:rsidR="00385E83" w:rsidRPr="00415339">
        <w:rPr>
          <w:color w:val="000000"/>
          <w:bdr w:val="none" w:sz="0" w:space="0" w:color="auto" w:frame="1"/>
          <w:lang w:val="ro-RO" w:eastAsia="ro-RO"/>
        </w:rPr>
        <w:t>oloschak, G.E. „The Compatibility of the Principles of Biological Evolution with Eastern Orthodoxy,</w:t>
      </w:r>
      <w:r w:rsidR="00827895">
        <w:rPr>
          <w:color w:val="000000"/>
          <w:bdr w:val="none" w:sz="0" w:space="0" w:color="auto" w:frame="1"/>
          <w:lang w:val="ro-RO" w:eastAsia="ro-RO"/>
        </w:rPr>
        <w:t>”</w:t>
      </w:r>
      <w:r w:rsidR="00385E83" w:rsidRPr="00415339">
        <w:rPr>
          <w:color w:val="000000"/>
          <w:bdr w:val="none" w:sz="0" w:space="0" w:color="auto" w:frame="1"/>
          <w:lang w:val="ro-RO" w:eastAsia="ro-RO"/>
        </w:rPr>
        <w:t xml:space="preserve"> St. Vladimir’s Theological Quarterly, 55.2 (2011): 209-231</w:t>
      </w:r>
    </w:p>
    <w:p w:rsidR="00385E83" w:rsidRPr="00415339" w:rsidRDefault="00385E83" w:rsidP="00385E83">
      <w:pPr>
        <w:ind w:firstLine="0"/>
        <w:rPr>
          <w:szCs w:val="22"/>
          <w:lang w:val="ro-RO" w:eastAsia="ro-RO"/>
        </w:rPr>
      </w:pPr>
    </w:p>
    <w:p w:rsidR="002C38AB" w:rsidRPr="007C7906" w:rsidRDefault="002C38AB" w:rsidP="00A83BD4">
      <w:pPr>
        <w:pStyle w:val="Heading1"/>
      </w:pPr>
    </w:p>
    <w:sectPr w:rsidR="002C38AB" w:rsidRPr="007C7906" w:rsidSect="005401C3">
      <w:headerReference w:type="default" r:id="rId12"/>
      <w:pgSz w:w="9979" w:h="14181" w:code="132"/>
      <w:pgMar w:top="720" w:right="1077" w:bottom="1440" w:left="1077"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C2D" w:rsidRDefault="00560C2D">
      <w:pPr>
        <w:spacing w:line="240" w:lineRule="auto"/>
      </w:pPr>
      <w:r>
        <w:separator/>
      </w:r>
    </w:p>
    <w:p w:rsidR="00560C2D" w:rsidRDefault="00560C2D"/>
  </w:endnote>
  <w:endnote w:type="continuationSeparator" w:id="0">
    <w:p w:rsidR="00560C2D" w:rsidRDefault="00560C2D">
      <w:pPr>
        <w:spacing w:line="240" w:lineRule="auto"/>
      </w:pPr>
      <w:r>
        <w:continuationSeparator/>
      </w:r>
    </w:p>
    <w:p w:rsidR="00560C2D" w:rsidRDefault="00560C2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iriam">
    <w:panose1 w:val="00000000000000000000"/>
    <w:charset w:val="B1"/>
    <w:family w:val="auto"/>
    <w:pitch w:val="variable"/>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GraecaII">
    <w:panose1 w:val="00000400000000000000"/>
    <w:charset w:val="00"/>
    <w:family w:val="auto"/>
    <w:pitch w:val="variable"/>
    <w:sig w:usb0="00000003" w:usb1="00000000" w:usb2="00000000" w:usb3="00000000" w:csb0="00000001" w:csb1="00000000"/>
  </w:font>
  <w:font w:name="Gentium">
    <w:altName w:val="Calibri"/>
    <w:panose1 w:val="02000503060000020004"/>
    <w:charset w:val="00"/>
    <w:family w:val="auto"/>
    <w:pitch w:val="variable"/>
    <w:sig w:usb0="E00000FF" w:usb1="00000003"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FreeSans">
    <w:panose1 w:val="00000000000000000000"/>
    <w:charset w:val="00"/>
    <w:family w:val="roman"/>
    <w:notTrueType/>
    <w:pitch w:val="default"/>
    <w:sig w:usb0="00000000" w:usb1="00000000" w:usb2="00000000" w:usb3="00000000" w:csb0="00000000" w:csb1="00000000"/>
  </w:font>
  <w:font w:name="Akiba">
    <w:panose1 w:val="020B0500000000000000"/>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C2D" w:rsidRDefault="00560C2D">
      <w:pPr>
        <w:spacing w:line="240" w:lineRule="auto"/>
      </w:pPr>
      <w:r>
        <w:separator/>
      </w:r>
    </w:p>
    <w:p w:rsidR="00560C2D" w:rsidRDefault="00560C2D"/>
  </w:footnote>
  <w:footnote w:type="continuationSeparator" w:id="0">
    <w:p w:rsidR="00560C2D" w:rsidRDefault="00560C2D">
      <w:pPr>
        <w:spacing w:line="240" w:lineRule="auto"/>
      </w:pPr>
      <w:r>
        <w:continuationSeparator/>
      </w:r>
    </w:p>
    <w:p w:rsidR="00560C2D" w:rsidRDefault="00560C2D"/>
  </w:footnote>
  <w:footnote w:id="1">
    <w:p w:rsidR="001131C6" w:rsidRPr="00A8744F" w:rsidRDefault="001131C6" w:rsidP="00C43C27">
      <w:pPr>
        <w:pStyle w:val="FootnoteText"/>
      </w:pPr>
      <w:r w:rsidRPr="00A8744F">
        <w:rPr>
          <w:rStyle w:val="FootnoteReference"/>
        </w:rPr>
        <w:footnoteRef/>
      </w:r>
      <w:r>
        <w:t xml:space="preserve">   </w:t>
      </w:r>
      <w:r w:rsidRPr="00A8744F">
        <w:t xml:space="preserve">E. Noort, „The creation of light in Genesis 1:1-5, Remarks on the function of light and darkness in the opening verses of the Hebrew bible, in G.H. van Kooten, ed., </w:t>
      </w:r>
      <w:r w:rsidRPr="00A8744F">
        <w:rPr>
          <w:i/>
        </w:rPr>
        <w:t>The Creation of Heaven and Earth: Re-Interpretations of Genesis 1 in the Context of Judaism, Ancient Philosophy, Christianity, and Modern Physics</w:t>
      </w:r>
      <w:r w:rsidRPr="00A8744F">
        <w:t>, Themes in Biblical Narrative, vol. 8, Leiden: Brill, 2005, 3-20, 5.</w:t>
      </w:r>
    </w:p>
  </w:footnote>
  <w:footnote w:id="2">
    <w:p w:rsidR="001131C6" w:rsidRPr="00A8744F" w:rsidRDefault="001131C6" w:rsidP="00C43C27">
      <w:pPr>
        <w:pStyle w:val="FootnoteText"/>
      </w:pPr>
      <w:r w:rsidRPr="00A8744F">
        <w:rPr>
          <w:rStyle w:val="FootnoteReference"/>
        </w:rPr>
        <w:footnoteRef/>
      </w:r>
      <w:r w:rsidRPr="00A8744F">
        <w:rPr>
          <w:rStyle w:val="FootnoteReference"/>
        </w:rPr>
        <w:tab/>
      </w:r>
      <w:r w:rsidR="00945E32">
        <w:t xml:space="preserve">Cf.  D. Mariş, </w:t>
      </w:r>
      <w:r w:rsidR="00945E32" w:rsidRPr="00945E32">
        <w:rPr>
          <w:i/>
        </w:rPr>
        <w:t>Creaţia biblică. Reflecţii teologice în contextul dialogului creştin</w:t>
      </w:r>
      <w:r w:rsidR="00945E32" w:rsidRPr="00A8744F">
        <w:t xml:space="preserve">, Bucureşti: Ed. Didactică şi Pedagogică, </w:t>
      </w:r>
      <w:r w:rsidR="00945E32">
        <w:t>2009, 64-82, 114-120</w:t>
      </w:r>
      <w:r w:rsidRPr="00A8744F">
        <w:t>.</w:t>
      </w:r>
      <w:r w:rsidRPr="00A8744F">
        <w:rPr>
          <w:i/>
        </w:rPr>
        <w:t xml:space="preserve"> </w:t>
      </w:r>
      <w:r w:rsidRPr="00A8744F">
        <w:t xml:space="preserve">Vezi şi H. Blocher, </w:t>
      </w:r>
      <w:r w:rsidRPr="00A8744F">
        <w:rPr>
          <w:i/>
        </w:rPr>
        <w:t>In the Beginning: The Opening Chapters of Genesis</w:t>
      </w:r>
      <w:r w:rsidRPr="00A8744F">
        <w:t xml:space="preserve">, trans. David G. Preston, Leicester, England ; Downers Grove, IL: Inter-Varsity Press, 1984, 20-59, A. R. Peacocke, </w:t>
      </w:r>
      <w:r w:rsidRPr="00A8744F">
        <w:rPr>
          <w:i/>
        </w:rPr>
        <w:t>Creation and the World of Science</w:t>
      </w:r>
      <w:r w:rsidRPr="00A8744F">
        <w:t xml:space="preserve"> (Oxford: Oxford University Press, Clarendon, 1979), etc.</w:t>
      </w:r>
    </w:p>
  </w:footnote>
  <w:footnote w:id="3">
    <w:p w:rsidR="001131C6" w:rsidRPr="00A8744F" w:rsidRDefault="001131C6" w:rsidP="00C43C27">
      <w:pPr>
        <w:pStyle w:val="FootnoteText"/>
      </w:pPr>
      <w:r w:rsidRPr="00A8744F">
        <w:rPr>
          <w:rStyle w:val="FootnoteReference"/>
        </w:rPr>
        <w:footnoteRef/>
      </w:r>
      <w:r w:rsidRPr="00A8744F">
        <w:t xml:space="preserve">   </w:t>
      </w:r>
      <w:r w:rsidRPr="00A8744F">
        <w:t>E. Noort, „The creation of light in Genesis 1:1-5”, 7-10.</w:t>
      </w:r>
    </w:p>
  </w:footnote>
  <w:footnote w:id="4">
    <w:p w:rsidR="001131C6" w:rsidRPr="00A8744F" w:rsidRDefault="001131C6" w:rsidP="00C43C27">
      <w:pPr>
        <w:pStyle w:val="FootnoteText"/>
      </w:pPr>
      <w:r w:rsidRPr="00A8744F">
        <w:rPr>
          <w:rStyle w:val="FootnoteReference"/>
        </w:rPr>
        <w:footnoteRef/>
      </w:r>
      <w:r w:rsidRPr="00A8744F">
        <w:t xml:space="preserve">  </w:t>
      </w:r>
      <w:r w:rsidRPr="00A8744F">
        <w:t xml:space="preserve">Ch. E. Hummel, „Interpreting Genesis One”, </w:t>
      </w:r>
      <w:r w:rsidRPr="00A8744F">
        <w:rPr>
          <w:i/>
        </w:rPr>
        <w:t>JASA</w:t>
      </w:r>
      <w:r w:rsidRPr="00A8744F">
        <w:t xml:space="preserve"> (</w:t>
      </w:r>
      <w:r w:rsidRPr="00A8744F">
        <w:rPr>
          <w:color w:val="000000"/>
        </w:rPr>
        <w:t>Journal of the American Scientific Affiliation</w:t>
      </w:r>
      <w:r w:rsidRPr="00A8744F">
        <w:t>) 38.3 (1986), 175-85, 177.</w:t>
      </w:r>
    </w:p>
  </w:footnote>
  <w:footnote w:id="5">
    <w:p w:rsidR="001131C6" w:rsidRPr="00A8744F" w:rsidRDefault="001131C6" w:rsidP="00C43C27">
      <w:pPr>
        <w:pStyle w:val="FootnoteText"/>
      </w:pPr>
      <w:r w:rsidRPr="00A8744F">
        <w:rPr>
          <w:rStyle w:val="FootnoteReference"/>
        </w:rPr>
        <w:footnoteRef/>
      </w:r>
      <w:r w:rsidRPr="00A8744F">
        <w:t xml:space="preserve">   </w:t>
      </w:r>
      <w:r w:rsidRPr="00A8744F">
        <w:t xml:space="preserve">E. J. Young, „The Days of Genesis. Second Article”, </w:t>
      </w:r>
      <w:r w:rsidRPr="00A8744F">
        <w:rPr>
          <w:i/>
        </w:rPr>
        <w:t>WTJ</w:t>
      </w:r>
      <w:r w:rsidRPr="00A8744F">
        <w:t xml:space="preserve"> (Westminster Theological Journal) 25 (1962-3), 143-71, 150.</w:t>
      </w:r>
    </w:p>
  </w:footnote>
  <w:footnote w:id="6">
    <w:p w:rsidR="001131C6" w:rsidRPr="00A8744F" w:rsidRDefault="001131C6" w:rsidP="00C43C27">
      <w:pPr>
        <w:pStyle w:val="FootnoteText"/>
      </w:pPr>
      <w:r w:rsidRPr="00A8744F">
        <w:rPr>
          <w:rStyle w:val="FootnoteReference"/>
        </w:rPr>
        <w:footnoteRef/>
      </w:r>
      <w:r w:rsidRPr="00A8744F">
        <w:t xml:space="preserve">   </w:t>
      </w:r>
      <w:r w:rsidRPr="00A8744F">
        <w:t xml:space="preserve">B.K. Waltke, „The Creation Account in Genesis 1.1-3”, </w:t>
      </w:r>
      <w:r w:rsidRPr="00A8744F">
        <w:rPr>
          <w:i/>
        </w:rPr>
        <w:t>Bibliotheca Sacra</w:t>
      </w:r>
      <w:r w:rsidRPr="00A8744F">
        <w:t xml:space="preserve"> 132 (1975) 327-342, 337.</w:t>
      </w:r>
    </w:p>
  </w:footnote>
  <w:footnote w:id="7">
    <w:p w:rsidR="001131C6" w:rsidRPr="00A8744F" w:rsidRDefault="001131C6" w:rsidP="00C43C27">
      <w:pPr>
        <w:pStyle w:val="FootnoteText"/>
      </w:pPr>
      <w:r w:rsidRPr="00A8744F">
        <w:rPr>
          <w:rStyle w:val="FootnoteReference"/>
        </w:rPr>
        <w:footnoteRef/>
      </w:r>
      <w:r w:rsidRPr="00A8744F">
        <w:t xml:space="preserve"> </w:t>
      </w:r>
      <w:r>
        <w:t xml:space="preserve"> </w:t>
      </w:r>
      <w:r w:rsidRPr="00A8744F">
        <w:t xml:space="preserve">Unii comentatori încearcă să deosebească anumite nuanţe teologice în folosirea verbelor </w:t>
      </w:r>
      <w:r w:rsidRPr="00A8744F">
        <w:rPr>
          <w:i/>
        </w:rPr>
        <w:t>asah</w:t>
      </w:r>
      <w:r w:rsidRPr="00A8744F">
        <w:t xml:space="preserve"> (a face, a crea dintr-un material pre-existent) şi </w:t>
      </w:r>
      <w:r w:rsidRPr="00A8744F">
        <w:rPr>
          <w:i/>
        </w:rPr>
        <w:t>bara</w:t>
      </w:r>
      <w:r w:rsidRPr="00A8744F">
        <w:t xml:space="preserve"> (a crea din nimic, </w:t>
      </w:r>
      <w:r w:rsidRPr="00A8744F">
        <w:rPr>
          <w:i/>
        </w:rPr>
        <w:t>ex nihilo</w:t>
      </w:r>
      <w:r w:rsidRPr="00A8744F">
        <w:t>). Există însă posibilitatea ca ele să fie doar echivalente stilistice</w:t>
      </w:r>
      <w:r w:rsidR="00F95E22">
        <w:t>.</w:t>
      </w:r>
      <w:r w:rsidRPr="00A8744F">
        <w:t xml:space="preserve"> </w:t>
      </w:r>
    </w:p>
  </w:footnote>
  <w:footnote w:id="8">
    <w:p w:rsidR="001131C6" w:rsidRPr="00A8744F" w:rsidRDefault="001131C6" w:rsidP="00C43C27">
      <w:pPr>
        <w:pStyle w:val="FootnoteText"/>
      </w:pPr>
      <w:r w:rsidRPr="00A8744F">
        <w:rPr>
          <w:rStyle w:val="FootnoteReference"/>
        </w:rPr>
        <w:footnoteRef/>
      </w:r>
      <w:r w:rsidRPr="00A8744F">
        <w:t xml:space="preserve"> </w:t>
      </w:r>
      <w:r>
        <w:t xml:space="preserve"> </w:t>
      </w:r>
      <w:r w:rsidR="00F95E22">
        <w:t>Această structură literară e</w:t>
      </w:r>
      <w:r w:rsidRPr="00A8744F">
        <w:t xml:space="preserve">ste bine analizată de D. Mihoc, </w:t>
      </w:r>
      <w:r w:rsidRPr="00A8744F">
        <w:rPr>
          <w:i/>
        </w:rPr>
        <w:t>Epistolele Apocalipsei. Introducere, traducere şi comentariu</w:t>
      </w:r>
      <w:r w:rsidRPr="00A8744F">
        <w:t>, Sibiu: Teofania, 2003.</w:t>
      </w:r>
    </w:p>
  </w:footnote>
  <w:footnote w:id="9">
    <w:p w:rsidR="001131C6" w:rsidRPr="00A8744F" w:rsidRDefault="001131C6" w:rsidP="00C43C27">
      <w:pPr>
        <w:pStyle w:val="FootnoteText"/>
      </w:pPr>
      <w:r w:rsidRPr="00A8744F">
        <w:rPr>
          <w:rStyle w:val="FootnoteReference"/>
        </w:rPr>
        <w:footnoteRef/>
      </w:r>
      <w:r w:rsidRPr="00A8744F">
        <w:t xml:space="preserve">  </w:t>
      </w:r>
      <w:r w:rsidRPr="00A8744F">
        <w:t>Este interesant că în Gen. 1:21, în ziua a 5a, când sunt create vieţuitoarele m</w:t>
      </w:r>
      <w:r>
        <w:t>arine şi păsările, Dumnezeu cre</w:t>
      </w:r>
      <w:r w:rsidRPr="00A8744F">
        <w:t xml:space="preserve">ază în acelaşi timp şi peştii mici şi cei mari, </w:t>
      </w:r>
      <w:r w:rsidRPr="00A8744F">
        <w:rPr>
          <w:i/>
        </w:rPr>
        <w:t>hattaninim haggadolim</w:t>
      </w:r>
      <w:r w:rsidRPr="00A8744F">
        <w:t xml:space="preserve">, o informaţie care </w:t>
      </w:r>
      <w:r>
        <w:t>pare mai degrabă să corespundă tabloului unei varietăți inițiale apreciabile, prin creație, și nu unei varietăți atinse în timp, prin evoluție. Concepția filosofică este categoric diferită de cea, să spunem, a evoluționismului teist.</w:t>
      </w:r>
    </w:p>
  </w:footnote>
  <w:footnote w:id="10">
    <w:p w:rsidR="001131C6" w:rsidRPr="00A8744F" w:rsidRDefault="001131C6" w:rsidP="00C43C27">
      <w:pPr>
        <w:pStyle w:val="FootnoteText"/>
      </w:pPr>
      <w:r w:rsidRPr="00A8744F">
        <w:rPr>
          <w:rStyle w:val="FootnoteReference"/>
        </w:rPr>
        <w:footnoteRef/>
      </w:r>
      <w:r w:rsidRPr="00A8744F">
        <w:t xml:space="preserve">  </w:t>
      </w:r>
      <w:r w:rsidRPr="00A8744F">
        <w:t>J. Lam, „The Biblical Creation in Its Ancient Near Eastern Context”,  Biologos.org, Web, 22 Apr. 2011, la http://biologos.org/uploads/projects/lam_scholarly_essay.pdf.</w:t>
      </w:r>
    </w:p>
  </w:footnote>
  <w:footnote w:id="11">
    <w:p w:rsidR="001131C6" w:rsidRPr="00A8744F" w:rsidRDefault="001131C6" w:rsidP="00C43C27">
      <w:pPr>
        <w:pStyle w:val="FootnoteText"/>
      </w:pPr>
      <w:r w:rsidRPr="00A8744F">
        <w:rPr>
          <w:rStyle w:val="FootnoteReference"/>
        </w:rPr>
        <w:footnoteRef/>
      </w:r>
      <w:r w:rsidRPr="00A8744F">
        <w:t xml:space="preserve">   </w:t>
      </w:r>
      <w:r w:rsidRPr="00A8744F">
        <w:t>G. J. Wenham, </w:t>
      </w:r>
      <w:r w:rsidRPr="00A8744F">
        <w:rPr>
          <w:i/>
        </w:rPr>
        <w:t>Genesis 1-15,</w:t>
      </w:r>
      <w:r w:rsidRPr="00A8744F">
        <w:t xml:space="preserve"> Word Biblical Commentary, Waco, TX: Word Books, 1987, vol.1, 37.</w:t>
      </w:r>
    </w:p>
  </w:footnote>
  <w:footnote w:id="12">
    <w:p w:rsidR="001131C6" w:rsidRPr="00A8744F" w:rsidRDefault="001131C6" w:rsidP="00C43C27">
      <w:pPr>
        <w:pStyle w:val="FootnoteText"/>
      </w:pPr>
      <w:r w:rsidRPr="00A8744F">
        <w:rPr>
          <w:rStyle w:val="FootnoteReference"/>
        </w:rPr>
        <w:footnoteRef/>
      </w:r>
      <w:r w:rsidRPr="00A8744F">
        <w:t xml:space="preserve">   </w:t>
      </w:r>
      <w:r w:rsidRPr="00A8744F">
        <w:t>Cf. Hoffmeier, „Some Thoughts on Genesis 1 and 2 in Light of Egyptian Cosmology”, 42.</w:t>
      </w:r>
    </w:p>
  </w:footnote>
  <w:footnote w:id="13">
    <w:p w:rsidR="001131C6" w:rsidRPr="00A8744F" w:rsidRDefault="001131C6" w:rsidP="00C43C27">
      <w:pPr>
        <w:pStyle w:val="FootnoteText"/>
      </w:pPr>
      <w:r w:rsidRPr="00A8744F">
        <w:rPr>
          <w:rStyle w:val="FootnoteReference"/>
        </w:rPr>
        <w:footnoteRef/>
      </w:r>
      <w:r w:rsidRPr="00A8744F">
        <w:t xml:space="preserve">  </w:t>
      </w:r>
      <w:r w:rsidRPr="00A8744F">
        <w:t xml:space="preserve">S.I. Johnston, general editor, </w:t>
      </w:r>
      <w:r w:rsidRPr="00A8744F">
        <w:rPr>
          <w:i/>
        </w:rPr>
        <w:t>Ancient Religions</w:t>
      </w:r>
      <w:r w:rsidRPr="00A8744F">
        <w:t>, Cambridge, MA; London Belknap, 2007, 60.</w:t>
      </w:r>
    </w:p>
  </w:footnote>
  <w:footnote w:id="14">
    <w:p w:rsidR="001131C6" w:rsidRPr="00A8744F" w:rsidRDefault="001131C6" w:rsidP="00C43C27">
      <w:pPr>
        <w:pStyle w:val="FootnoteText"/>
      </w:pPr>
      <w:r w:rsidRPr="00A8744F">
        <w:rPr>
          <w:rStyle w:val="FootnoteReference"/>
        </w:rPr>
        <w:footnoteRef/>
      </w:r>
      <w:r w:rsidRPr="00A8744F">
        <w:t xml:space="preserve">  </w:t>
      </w:r>
      <w:r w:rsidRPr="00A8744F">
        <w:t>John H. Walton, The Lost World of Genesis One: Ancient Cosmology and the Origins Debate, Downers Grove, IL: IVP Academic, 2009, 20.</w:t>
      </w:r>
    </w:p>
  </w:footnote>
  <w:footnote w:id="15">
    <w:p w:rsidR="001131C6" w:rsidRPr="00A8744F" w:rsidRDefault="001131C6" w:rsidP="00C43C27">
      <w:pPr>
        <w:pStyle w:val="FootnoteText"/>
      </w:pPr>
      <w:r w:rsidRPr="00A8744F">
        <w:rPr>
          <w:rStyle w:val="FootnoteReference"/>
        </w:rPr>
        <w:footnoteRef/>
      </w:r>
      <w:r w:rsidRPr="00A8744F">
        <w:t xml:space="preserve">  </w:t>
      </w:r>
      <w:r w:rsidRPr="00A8744F">
        <w:t xml:space="preserve">Placa denumită </w:t>
      </w:r>
      <w:r w:rsidRPr="00A8744F">
        <w:rPr>
          <w:i/>
        </w:rPr>
        <w:t>The Shabaka Stone</w:t>
      </w:r>
      <w:r w:rsidRPr="00A8744F">
        <w:t xml:space="preserve"> (British Museum 498) este o placă de piatră neagră de dimensiuni cca. 91 cm x  95 cm, o greutate de aprox. 430 kg, acoperită cu inscripţii egiptene hieroglifice. Numele Shabaka este numele unui faraon care a trăit ca.712- 698 îH, în a XXV-a dinastie, care apare menţionat pe piatră cu numele egiptean cu rezonanţe străvechi, Neferkare. A ajuns la British Museum în 1805. Este datată din perioada 1025-700 îH.</w:t>
      </w:r>
    </w:p>
  </w:footnote>
  <w:footnote w:id="16">
    <w:p w:rsidR="001131C6" w:rsidRPr="00A8744F" w:rsidRDefault="001131C6" w:rsidP="00C43C27">
      <w:pPr>
        <w:pStyle w:val="FootnoteText"/>
      </w:pPr>
      <w:r w:rsidRPr="00A8744F">
        <w:rPr>
          <w:rStyle w:val="FootnoteReference"/>
        </w:rPr>
        <w:footnoteRef/>
      </w:r>
      <w:r w:rsidRPr="00A8744F">
        <w:t xml:space="preserve">  </w:t>
      </w:r>
      <w:r w:rsidRPr="00A8744F">
        <w:t xml:space="preserve">G. H. Johnston, „Genesis 1 and Ancient Egyptian Creation Myths”, </w:t>
      </w:r>
      <w:r w:rsidRPr="00A8744F">
        <w:rPr>
          <w:i/>
        </w:rPr>
        <w:t>Bibliotheca Sacra</w:t>
      </w:r>
      <w:r w:rsidRPr="00A8744F">
        <w:t xml:space="preserve"> 165 (2008), 178-194. J. Lam, „The Biblical Creation in Its Ancient Near Eastern Context”, </w:t>
      </w:r>
      <w:r w:rsidRPr="00A8744F">
        <w:rPr>
          <w:i/>
        </w:rPr>
        <w:t>Biologos.org</w:t>
      </w:r>
      <w:r w:rsidRPr="00A8744F">
        <w:t xml:space="preserve">. Web 22 Apr. 2011. </w:t>
      </w:r>
      <w:hyperlink r:id="rId1" w:history="1">
        <w:r w:rsidRPr="00A8744F">
          <w:t>http://biologos.org/uploads/projects/lam_scholarly_essay.pdf</w:t>
        </w:r>
      </w:hyperlink>
      <w:r w:rsidRPr="00A8744F">
        <w:t xml:space="preserve">, T. Shetter, „Genesis 1-2 In Light Of Ancient Egyptian Creation Myths”, </w:t>
      </w:r>
      <w:r w:rsidRPr="00A8744F">
        <w:rPr>
          <w:i/>
        </w:rPr>
        <w:t>Bible.org.</w:t>
      </w:r>
      <w:r w:rsidRPr="00A8744F">
        <w:t xml:space="preserve"> Web. 22 Apr. 2011, http://bible.org/article/genesis-1-2-light-ancient-egyptian-creation-myths.</w:t>
      </w:r>
    </w:p>
  </w:footnote>
  <w:footnote w:id="17">
    <w:p w:rsidR="001131C6" w:rsidRPr="00A8744F" w:rsidRDefault="001131C6" w:rsidP="00C43C27">
      <w:pPr>
        <w:pStyle w:val="FootnoteText"/>
      </w:pPr>
      <w:r w:rsidRPr="00A8744F">
        <w:rPr>
          <w:rStyle w:val="FootnoteReference"/>
        </w:rPr>
        <w:footnoteRef/>
      </w:r>
      <w:r w:rsidR="00006A94">
        <w:t xml:space="preserve"> </w:t>
      </w:r>
      <w:r w:rsidR="00006A94">
        <w:t>N.</w:t>
      </w:r>
      <w:r w:rsidRPr="00A8744F">
        <w:t xml:space="preserve"> M. Sarna, </w:t>
      </w:r>
      <w:r w:rsidRPr="00A8744F">
        <w:rPr>
          <w:i/>
          <w:iCs/>
        </w:rPr>
        <w:t xml:space="preserve">Understanding Genesis </w:t>
      </w:r>
      <w:r w:rsidRPr="00A8744F">
        <w:t xml:space="preserve">(New York, NY: Schocken Books, 1970),  7, citat în B.K. Waltke, „The Creation Account”, </w:t>
      </w:r>
      <w:r w:rsidRPr="00A8744F">
        <w:rPr>
          <w:i/>
        </w:rPr>
        <w:t xml:space="preserve">BS </w:t>
      </w:r>
      <w:r w:rsidRPr="00A8744F">
        <w:t>132 (1975), 327.</w:t>
      </w:r>
    </w:p>
  </w:footnote>
  <w:footnote w:id="18">
    <w:p w:rsidR="001131C6" w:rsidRPr="00A8744F" w:rsidRDefault="001131C6" w:rsidP="00C43C27">
      <w:pPr>
        <w:pStyle w:val="FootnoteText"/>
      </w:pPr>
      <w:r w:rsidRPr="00A8744F">
        <w:rPr>
          <w:rStyle w:val="FootnoteReference"/>
        </w:rPr>
        <w:footnoteRef/>
      </w:r>
      <w:r w:rsidRPr="00A8744F">
        <w:t xml:space="preserve">  </w:t>
      </w:r>
      <w:r w:rsidRPr="00A8744F">
        <w:t xml:space="preserve">Cf. E.A. Speiser in </w:t>
      </w:r>
      <w:r w:rsidRPr="00A8744F">
        <w:rPr>
          <w:i/>
        </w:rPr>
        <w:t>Ancient Near Eastern Texts Relating to the Old Testament</w:t>
      </w:r>
      <w:r w:rsidRPr="00A8744F">
        <w:t xml:space="preserve">, ed.3a, editată de James Pritchard (Princeton, 1969); L. W. King, </w:t>
      </w:r>
      <w:r w:rsidRPr="00A8744F">
        <w:rPr>
          <w:i/>
        </w:rPr>
        <w:t>The Seven Tablets of Creation</w:t>
      </w:r>
      <w:r w:rsidRPr="00A8744F">
        <w:t>, London 1902.</w:t>
      </w:r>
    </w:p>
  </w:footnote>
  <w:footnote w:id="19">
    <w:p w:rsidR="001131C6" w:rsidRPr="00A8744F" w:rsidRDefault="001131C6" w:rsidP="00C43C27">
      <w:pPr>
        <w:pStyle w:val="FootnoteText"/>
      </w:pPr>
      <w:r w:rsidRPr="00A8744F">
        <w:rPr>
          <w:rStyle w:val="FootnoteReference"/>
        </w:rPr>
        <w:footnoteRef/>
      </w:r>
      <w:r w:rsidRPr="00A8744F">
        <w:t xml:space="preserve"> </w:t>
      </w:r>
      <w:r w:rsidRPr="00A8744F">
        <w:t xml:space="preserve">S.N. Kramer, </w:t>
      </w:r>
      <w:r w:rsidRPr="00A8744F">
        <w:rPr>
          <w:i/>
        </w:rPr>
        <w:t>History Begins at Sumer: Thirty-Nine Firsts in Man’s Recorded History</w:t>
      </w:r>
      <w:r w:rsidRPr="00A8744F">
        <w:t>, Philadelphia, PA: Univ. of Pennsylvania Press, 1981, 87.</w:t>
      </w:r>
    </w:p>
  </w:footnote>
  <w:footnote w:id="20">
    <w:p w:rsidR="001131C6" w:rsidRPr="00A8744F" w:rsidRDefault="001131C6" w:rsidP="00C43C27">
      <w:pPr>
        <w:pStyle w:val="FootnoteText"/>
      </w:pPr>
      <w:r w:rsidRPr="00A8744F">
        <w:rPr>
          <w:rStyle w:val="FootnoteReference"/>
        </w:rPr>
        <w:footnoteRef/>
      </w:r>
      <w:r w:rsidRPr="00A8744F">
        <w:t xml:space="preserve"> </w:t>
      </w:r>
      <w:r w:rsidRPr="00A8744F">
        <w:t xml:space="preserve">În legenda sumeriană </w:t>
      </w:r>
      <w:r w:rsidRPr="00A8744F">
        <w:rPr>
          <w:i/>
        </w:rPr>
        <w:t>Enki şi Ninmah</w:t>
      </w:r>
      <w:r w:rsidRPr="00A8744F">
        <w:t xml:space="preserve">, Enki este fiul lui An şi al lui Nammu. Nammu îl trezeşte pe Enki din somn, din apele oceanului Apsu, şi acesta începe seria creaţiei, cf. </w:t>
      </w:r>
      <w:r w:rsidRPr="00A8744F">
        <w:rPr>
          <w:color w:val="252525"/>
        </w:rPr>
        <w:t>G. Leick,</w:t>
      </w:r>
      <w:r w:rsidRPr="00A8744F">
        <w:rPr>
          <w:rStyle w:val="apple-converted-space"/>
          <w:color w:val="252525"/>
        </w:rPr>
        <w:t> </w:t>
      </w:r>
      <w:r w:rsidRPr="00A8744F">
        <w:rPr>
          <w:i/>
          <w:iCs/>
          <w:color w:val="252525"/>
        </w:rPr>
        <w:t>A Dictionary of Ancient Near Eastern Mythology</w:t>
      </w:r>
      <w:r w:rsidRPr="00A8744F">
        <w:rPr>
          <w:color w:val="252525"/>
        </w:rPr>
        <w:t>, Routledge, 1991,</w:t>
      </w:r>
      <w:r w:rsidRPr="00A8744F">
        <w:rPr>
          <w:rStyle w:val="apple-converted-space"/>
          <w:color w:val="252525"/>
        </w:rPr>
        <w:t> </w:t>
      </w:r>
      <w:r w:rsidRPr="00A8744F">
        <w:rPr>
          <w:color w:val="252525"/>
        </w:rPr>
        <w:t>124. S.N. Kramer,</w:t>
      </w:r>
      <w:r w:rsidRPr="00A8744F">
        <w:t xml:space="preserve"> ed, </w:t>
      </w:r>
      <w:r w:rsidRPr="00A8744F">
        <w:rPr>
          <w:i/>
        </w:rPr>
        <w:t>Mythologies of the Ancient World</w:t>
      </w:r>
      <w:r w:rsidRPr="00A8744F">
        <w:t>, Garden City, NY: Anchor, 1961.</w:t>
      </w:r>
    </w:p>
  </w:footnote>
  <w:footnote w:id="21">
    <w:p w:rsidR="001131C6" w:rsidRPr="00A8744F" w:rsidRDefault="001131C6" w:rsidP="00C43C27">
      <w:pPr>
        <w:pStyle w:val="FootnoteText"/>
      </w:pPr>
      <w:r w:rsidRPr="00A8744F">
        <w:rPr>
          <w:rStyle w:val="FootnoteReference"/>
        </w:rPr>
        <w:footnoteRef/>
      </w:r>
      <w:r w:rsidRPr="00A8744F">
        <w:t xml:space="preserve">  </w:t>
      </w:r>
      <w:r w:rsidRPr="00A8744F">
        <w:t xml:space="preserve">Adică pe oameni, Kramer, </w:t>
      </w:r>
      <w:r w:rsidRPr="00A8744F">
        <w:rPr>
          <w:i/>
        </w:rPr>
        <w:t>History Begins at Sumer,</w:t>
      </w:r>
      <w:r w:rsidRPr="00A8744F">
        <w:t xml:space="preserve"> 106.</w:t>
      </w:r>
    </w:p>
  </w:footnote>
  <w:footnote w:id="22">
    <w:p w:rsidR="001131C6" w:rsidRPr="00A8744F" w:rsidRDefault="001131C6" w:rsidP="00C43C27">
      <w:pPr>
        <w:pStyle w:val="FootnoteText"/>
      </w:pPr>
      <w:r w:rsidRPr="00A8744F">
        <w:rPr>
          <w:rStyle w:val="FootnoteReference"/>
        </w:rPr>
        <w:footnoteRef/>
      </w:r>
      <w:r w:rsidRPr="00A8744F">
        <w:t xml:space="preserve">  </w:t>
      </w:r>
      <w:r w:rsidRPr="00A8744F">
        <w:t>Kramer, History Begins at Sumer, 107.</w:t>
      </w:r>
    </w:p>
  </w:footnote>
  <w:footnote w:id="23">
    <w:p w:rsidR="001131C6" w:rsidRPr="00A8744F" w:rsidRDefault="001131C6" w:rsidP="00C43C27">
      <w:pPr>
        <w:pStyle w:val="FootnoteText"/>
      </w:pPr>
      <w:r w:rsidRPr="00A8744F">
        <w:rPr>
          <w:rStyle w:val="FootnoteReference"/>
        </w:rPr>
        <w:footnoteRef/>
      </w:r>
      <w:r w:rsidRPr="00A8744F">
        <w:t xml:space="preserve">  </w:t>
      </w:r>
      <w:r w:rsidRPr="00A8744F">
        <w:t xml:space="preserve">Kramer, </w:t>
      </w:r>
      <w:r w:rsidRPr="00A8744F">
        <w:rPr>
          <w:i/>
        </w:rPr>
        <w:t>History Begins at Sumer,</w:t>
      </w:r>
      <w:r w:rsidRPr="00A8744F">
        <w:t xml:space="preserve"> 144. În ţara ideală Dilmun, nu există violenţă, moarte, durere, leii nu atacă mieii, lupii nu ucid copii, vulturii şi corbii nu se hrănesc cu cadavre, oamenii nu îmbătrânesc.</w:t>
      </w:r>
    </w:p>
  </w:footnote>
  <w:footnote w:id="24">
    <w:p w:rsidR="001131C6" w:rsidRPr="00A8744F" w:rsidRDefault="001131C6" w:rsidP="00C43C27">
      <w:pPr>
        <w:pStyle w:val="FootnoteText"/>
      </w:pPr>
      <w:r w:rsidRPr="00A8744F">
        <w:rPr>
          <w:rStyle w:val="FootnoteReference"/>
        </w:rPr>
        <w:footnoteRef/>
      </w:r>
      <w:r w:rsidRPr="00A8744F">
        <w:t xml:space="preserve">  </w:t>
      </w:r>
      <w:r w:rsidRPr="00A8744F">
        <w:t>Kramer, History Begins at Sumer, 144.</w:t>
      </w:r>
    </w:p>
  </w:footnote>
  <w:footnote w:id="25">
    <w:p w:rsidR="001131C6" w:rsidRPr="00A8744F" w:rsidRDefault="001131C6" w:rsidP="00C43C27">
      <w:pPr>
        <w:pStyle w:val="FootnoteText"/>
      </w:pPr>
      <w:r w:rsidRPr="00A8744F">
        <w:rPr>
          <w:rStyle w:val="FootnoteReference"/>
        </w:rPr>
        <w:footnoteRef/>
      </w:r>
      <w:r w:rsidRPr="00A8744F">
        <w:t xml:space="preserve">  </w:t>
      </w:r>
      <w:r w:rsidRPr="00A8744F">
        <w:t xml:space="preserve">Johnston, </w:t>
      </w:r>
      <w:r w:rsidRPr="00A8744F">
        <w:rPr>
          <w:i/>
        </w:rPr>
        <w:t>Ancient Religions</w:t>
      </w:r>
      <w:r w:rsidRPr="00A8744F">
        <w:t>, 60.</w:t>
      </w:r>
    </w:p>
  </w:footnote>
  <w:footnote w:id="26">
    <w:p w:rsidR="001131C6" w:rsidRPr="00A8744F" w:rsidRDefault="001131C6" w:rsidP="00C43C27">
      <w:pPr>
        <w:pStyle w:val="FootnoteText"/>
      </w:pPr>
      <w:r w:rsidRPr="00A8744F">
        <w:rPr>
          <w:rStyle w:val="FootnoteReference"/>
        </w:rPr>
        <w:footnoteRef/>
      </w:r>
      <w:r w:rsidRPr="00A8744F">
        <w:t xml:space="preserve">  </w:t>
      </w:r>
      <w:r w:rsidRPr="00A8744F">
        <w:t xml:space="preserve">S. Dalley, ed. and trans. </w:t>
      </w:r>
      <w:r w:rsidRPr="00A8744F">
        <w:rPr>
          <w:i/>
        </w:rPr>
        <w:t xml:space="preserve">Myths from Mesopotamia, </w:t>
      </w:r>
      <w:r w:rsidRPr="00A8744F">
        <w:t>Oxford, New York: Oxford UP, 1991.</w:t>
      </w:r>
    </w:p>
  </w:footnote>
  <w:footnote w:id="27">
    <w:p w:rsidR="001131C6" w:rsidRPr="00A8744F" w:rsidRDefault="001131C6" w:rsidP="00C43C27">
      <w:pPr>
        <w:pStyle w:val="FootnoteText"/>
      </w:pPr>
      <w:r w:rsidRPr="00A8744F">
        <w:rPr>
          <w:rStyle w:val="FootnoteReference"/>
        </w:rPr>
        <w:footnoteRef/>
      </w:r>
      <w:r w:rsidRPr="00A8744F">
        <w:t xml:space="preserve">  </w:t>
      </w:r>
      <w:r w:rsidRPr="00A8744F">
        <w:t>Dalley, Myths from Mesopotamia, 14-16.</w:t>
      </w:r>
    </w:p>
  </w:footnote>
  <w:footnote w:id="28">
    <w:p w:rsidR="001131C6" w:rsidRDefault="001131C6" w:rsidP="00C43C27">
      <w:pPr>
        <w:pStyle w:val="FootnoteText"/>
      </w:pPr>
      <w:r>
        <w:rPr>
          <w:rStyle w:val="FootnoteReference"/>
        </w:rPr>
        <w:footnoteRef/>
      </w:r>
      <w:r>
        <w:t xml:space="preserve"> </w:t>
      </w:r>
      <w:r>
        <w:t>ANET 120-128.</w:t>
      </w:r>
    </w:p>
  </w:footnote>
  <w:footnote w:id="29">
    <w:p w:rsidR="001131C6" w:rsidRPr="00A8744F" w:rsidRDefault="001131C6" w:rsidP="00C43C27">
      <w:pPr>
        <w:pStyle w:val="FootnoteText"/>
      </w:pPr>
      <w:r w:rsidRPr="00A8744F">
        <w:rPr>
          <w:rStyle w:val="FootnoteReference"/>
        </w:rPr>
        <w:footnoteRef/>
      </w:r>
      <w:r w:rsidRPr="00A8744F">
        <w:t xml:space="preserve">  </w:t>
      </w:r>
      <w:r w:rsidRPr="00A8744F">
        <w:t xml:space="preserve">Johnston, </w:t>
      </w:r>
      <w:r w:rsidRPr="00A8744F">
        <w:rPr>
          <w:i/>
        </w:rPr>
        <w:t>Ancient Religions</w:t>
      </w:r>
      <w:r w:rsidRPr="00A8744F">
        <w:t>, 61.</w:t>
      </w:r>
    </w:p>
  </w:footnote>
  <w:footnote w:id="30">
    <w:p w:rsidR="001131C6" w:rsidRPr="00A8744F" w:rsidRDefault="001131C6" w:rsidP="00C43C27">
      <w:pPr>
        <w:pStyle w:val="FootnoteText"/>
      </w:pPr>
      <w:r w:rsidRPr="00A8744F">
        <w:rPr>
          <w:rStyle w:val="FootnoteReference"/>
        </w:rPr>
        <w:footnoteRef/>
      </w:r>
      <w:r w:rsidRPr="00A8744F">
        <w:t xml:space="preserve"> </w:t>
      </w:r>
      <w:r>
        <w:t xml:space="preserve"> </w:t>
      </w:r>
      <w:r w:rsidRPr="00A8744F">
        <w:t>W.F. McCants, Founding Gods, Inventing Nations: Conquest and Culture Myths from Antiquity to Islam, Princeton, NJ.: Princeton University Press, 2012, 16.</w:t>
      </w:r>
    </w:p>
  </w:footnote>
  <w:footnote w:id="31">
    <w:p w:rsidR="001131C6" w:rsidRPr="00A8744F" w:rsidRDefault="001131C6" w:rsidP="00C43C27">
      <w:pPr>
        <w:pStyle w:val="FootnoteText"/>
      </w:pPr>
      <w:r w:rsidRPr="00A8744F">
        <w:rPr>
          <w:rStyle w:val="FootnoteReference"/>
        </w:rPr>
        <w:footnoteRef/>
      </w:r>
      <w:r w:rsidRPr="00A8744F">
        <w:t xml:space="preserve">  </w:t>
      </w:r>
      <w:r w:rsidRPr="00A8744F">
        <w:t xml:space="preserve">Johnston, </w:t>
      </w:r>
      <w:r w:rsidRPr="00A8744F">
        <w:rPr>
          <w:i/>
        </w:rPr>
        <w:t>Ancient Religions</w:t>
      </w:r>
      <w:r w:rsidRPr="00A8744F">
        <w:t>, 60.</w:t>
      </w:r>
    </w:p>
  </w:footnote>
  <w:footnote w:id="32">
    <w:p w:rsidR="001131C6" w:rsidRPr="00A8744F" w:rsidRDefault="001131C6" w:rsidP="00C43C27">
      <w:pPr>
        <w:pStyle w:val="FootnoteText"/>
      </w:pPr>
      <w:r w:rsidRPr="00A8744F">
        <w:rPr>
          <w:rStyle w:val="FootnoteReference"/>
        </w:rPr>
        <w:footnoteRef/>
      </w:r>
      <w:r w:rsidRPr="00A8744F">
        <w:t xml:space="preserve"> </w:t>
      </w:r>
      <w:r w:rsidRPr="00A8744F">
        <w:t xml:space="preserve">Ian Hart, „Genesis 1:1-2:3 as a Prologue to the Book of Genesis,” </w:t>
      </w:r>
      <w:r w:rsidRPr="00A8744F">
        <w:rPr>
          <w:i/>
        </w:rPr>
        <w:t>Tyndale Bulletin</w:t>
      </w:r>
      <w:r w:rsidRPr="00A8744F">
        <w:t xml:space="preserve"> 46 (1995): 315-336, 320 (nota 19), 330.</w:t>
      </w:r>
    </w:p>
  </w:footnote>
  <w:footnote w:id="33">
    <w:p w:rsidR="001131C6" w:rsidRPr="00A8744F" w:rsidRDefault="001131C6" w:rsidP="00C43C27">
      <w:pPr>
        <w:pStyle w:val="FootnoteText"/>
      </w:pPr>
      <w:r w:rsidRPr="00A8744F">
        <w:rPr>
          <w:rStyle w:val="FootnoteReference"/>
        </w:rPr>
        <w:footnoteRef/>
      </w:r>
      <w:r w:rsidRPr="00A8744F">
        <w:t xml:space="preserve"> </w:t>
      </w:r>
      <w:r w:rsidRPr="00A8744F">
        <w:t xml:space="preserve">Teoriile evoluţionist-teiste se bazează pe interpretarea zilelor din Geneza 1, yom – ebraică, drept perioade. De asemenea, se consideră, uneori, că între versetul 1 şi 2 din Geneza 1 ar putea fi vorba de o perioadă lungă, nedeterminată, unde pot intra epoci întregi, în perioada în care creaţia bună de la început a ajuns dsitrusă, aşa încât, de fapt, Geneza 1:2-2:3 ar descrie, de fapt, o re-creare a pământului şi a sistemului solar, în cadrul unui univers mai vechi. Teoriile evoluţionist-teiste au primit diverse nume: „evoluţionism teist”, „creaţie progresivă”, „proces creaţionist”, „creaţie multiplă”. </w:t>
      </w:r>
    </w:p>
  </w:footnote>
  <w:footnote w:id="34">
    <w:p w:rsidR="001131C6" w:rsidRPr="00A8744F" w:rsidRDefault="001131C6" w:rsidP="00C43C27">
      <w:pPr>
        <w:pStyle w:val="FootnoteText"/>
      </w:pPr>
      <w:r w:rsidRPr="00A8744F">
        <w:rPr>
          <w:rStyle w:val="FootnoteReference"/>
        </w:rPr>
        <w:footnoteRef/>
      </w:r>
      <w:r w:rsidRPr="00A8744F">
        <w:t xml:space="preserve">  </w:t>
      </w:r>
      <w:r w:rsidRPr="00A8744F">
        <w:t>Ch. Darwin era britanic şi are, în continuare, o primire foarte pozitivă între intelectualii insulari (</w:t>
      </w:r>
      <w:r w:rsidRPr="00A8744F">
        <w:rPr>
          <w:i/>
        </w:rPr>
        <w:t>The Origin of Species: By Means of Natural Selection of the Preservation of Favoured Races in the Struggle for Life</w:t>
      </w:r>
      <w:r w:rsidRPr="00A8744F">
        <w:t xml:space="preserve">, ed. Hampton L. Carson, reprint, 1859, New York, NY: Washington Square Press, 1963). Mulţi consideră că există şi forme de evoluţionism teist cu care un creştin integru se poate împăca, alţii resping această afirmaţie, vezi Jitse M. van der Meer and Scott Mandelbrote, eds., </w:t>
      </w:r>
      <w:r w:rsidRPr="00A8744F">
        <w:rPr>
          <w:i/>
        </w:rPr>
        <w:t>Nature and Scripture in the Abrahamic Religions</w:t>
      </w:r>
      <w:r w:rsidRPr="00A8744F">
        <w:t xml:space="preserve">, Brill’s Series in Church History, vol. 36–37, Leiden ; Boston: Brill, 2008; Peter J. Bowler, </w:t>
      </w:r>
      <w:r w:rsidRPr="00A8744F">
        <w:rPr>
          <w:i/>
        </w:rPr>
        <w:t xml:space="preserve">Monkey Trials and Gorilla Sermons: Evolution and Christianity from Darwin to Intelligent Design, </w:t>
      </w:r>
      <w:r w:rsidRPr="00A8744F">
        <w:t>Cambridge, MA: Harvard University Press, 2007.</w:t>
      </w:r>
    </w:p>
  </w:footnote>
  <w:footnote w:id="35">
    <w:p w:rsidR="001131C6" w:rsidRPr="00A8744F" w:rsidRDefault="001131C6" w:rsidP="00C43C27">
      <w:pPr>
        <w:pStyle w:val="FootnoteText"/>
      </w:pPr>
      <w:r w:rsidRPr="00A8744F">
        <w:rPr>
          <w:rStyle w:val="FootnoteReference"/>
        </w:rPr>
        <w:footnoteRef/>
      </w:r>
      <w:r w:rsidRPr="00A8744F">
        <w:t xml:space="preserve">  </w:t>
      </w:r>
      <w:r w:rsidRPr="00A8744F">
        <w:t xml:space="preserve">De exemplu, călugărul catolic Pierre Teilhard de Chardin, </w:t>
      </w:r>
      <w:r w:rsidRPr="00A8744F">
        <w:rPr>
          <w:i/>
        </w:rPr>
        <w:t>La Place de l’Homme dans la Nature: Le Groupe Zoologique Humain</w:t>
      </w:r>
      <w:r w:rsidRPr="00A8744F">
        <w:t xml:space="preserve">, Oeuvres (Paris: Seuil, 1956), </w:t>
      </w:r>
      <w:r w:rsidRPr="00A8744F">
        <w:rPr>
          <w:i/>
        </w:rPr>
        <w:t>idem</w:t>
      </w:r>
      <w:r w:rsidRPr="00A8744F">
        <w:t xml:space="preserve">, </w:t>
      </w:r>
      <w:r w:rsidRPr="00A8744F">
        <w:rPr>
          <w:i/>
        </w:rPr>
        <w:t>The Appearance of Man</w:t>
      </w:r>
      <w:r w:rsidRPr="00A8744F">
        <w:t xml:space="preserve">, trad. din franceză de M.Cohen, London: Collins, 1965; </w:t>
      </w:r>
      <w:r w:rsidRPr="00A8744F">
        <w:rPr>
          <w:i/>
        </w:rPr>
        <w:t>idem,</w:t>
      </w:r>
      <w:r w:rsidRPr="00A8744F">
        <w:t xml:space="preserve"> </w:t>
      </w:r>
      <w:r w:rsidRPr="00A8744F">
        <w:rPr>
          <w:i/>
        </w:rPr>
        <w:t>The Phenomenon of Man</w:t>
      </w:r>
      <w:r w:rsidRPr="00A8744F">
        <w:t>, trad. B. Wall,, cu introd. de Julian Huxley, London: Collins, 1959; Ioan Paul al II-lea a afirmat că evoluţionismul este mai mult decât o teorie, că poate fi un fapt (1996); în 2014, Papa Francis a susţinut că evoluţionismul nu este în contradicţie cu creaţia, la o prezentare în cadrul sesiunii „Evolving Concepts of Nature,” la Pontifical Academy of Science, Octombrie 24-28, 2014; înaintea lui, Papa Benedict al XVI-lea sprijinise teoriile creaţioniste de tipul Intelligent Design</w:t>
      </w:r>
      <w:r w:rsidRPr="00A8744F">
        <w:rPr>
          <w:bCs/>
        </w:rPr>
        <w:t xml:space="preserve"> şi Big-Bang, fără însă să respingă evoluţionismul (St.O. Horn and S. Wiedenhofer (ed), </w:t>
      </w:r>
      <w:r w:rsidRPr="00A8744F">
        <w:rPr>
          <w:i/>
        </w:rPr>
        <w:t>Schöpfung und Evolution, Creation and Evolution: A Conference with Pope Benedict XVI in Castel Gandolfo</w:t>
      </w:r>
      <w:r w:rsidRPr="00A8744F">
        <w:t xml:space="preserve">, introd. de Christoph, cardinal Schönborn, trad. Michael J. Miller, San Francisco, CA: Ignatius Press, 2008; vezi şi„Pope Francis declares evolution and Big Bang theory are real and God is not 'a magician with a magic wand'”, </w:t>
      </w:r>
      <w:r w:rsidRPr="00A8744F">
        <w:rPr>
          <w:i/>
        </w:rPr>
        <w:t>The Independent</w:t>
      </w:r>
      <w:r w:rsidRPr="00A8744F">
        <w:t xml:space="preserve">, 18 nov 2014). Teologii ortodocşi au şi alte poziţii, unele tradiţionaliste, creaţioniste, cum este Seraphim Rose, </w:t>
      </w:r>
      <w:r w:rsidRPr="00A8744F">
        <w:rPr>
          <w:i/>
        </w:rPr>
        <w:t>Genesis, Creation, and Early Man: The Orthodox Christian Vision</w:t>
      </w:r>
      <w:r w:rsidRPr="00A8744F">
        <w:t>, Platina, CA: Saint Herman of Alaska Brotherhood, 2000;</w:t>
      </w:r>
      <w:r w:rsidRPr="00A8744F">
        <w:rPr>
          <w:color w:val="000000"/>
        </w:rPr>
        <w:t xml:space="preserve"> altele, afirmând evoluţionismul, </w:t>
      </w:r>
      <w:r w:rsidRPr="00A8744F">
        <w:rPr>
          <w:color w:val="000000"/>
          <w:bdr w:val="none" w:sz="0" w:space="0" w:color="auto" w:frame="1"/>
        </w:rPr>
        <w:t>Gayle E. Woloschak, „The Compatibility of the Principles of Biological Evolution with Eastern Orthodoxy,” St. Vladimir’s Theological Quarterly, 55.2 (2011)</w:t>
      </w:r>
      <w:r w:rsidRPr="00A8744F">
        <w:rPr>
          <w:color w:val="777777"/>
          <w:bdr w:val="none" w:sz="0" w:space="0" w:color="auto" w:frame="1"/>
        </w:rPr>
        <w:t>.</w:t>
      </w:r>
    </w:p>
  </w:footnote>
  <w:footnote w:id="36">
    <w:p w:rsidR="001131C6" w:rsidRPr="00A8744F" w:rsidRDefault="001131C6" w:rsidP="00C43C27">
      <w:pPr>
        <w:pStyle w:val="FootnoteText"/>
      </w:pPr>
      <w:r w:rsidRPr="00A8744F">
        <w:rPr>
          <w:rStyle w:val="FootnoteReference"/>
        </w:rPr>
        <w:footnoteRef/>
      </w:r>
      <w:r w:rsidRPr="00A8744F">
        <w:t xml:space="preserve">  </w:t>
      </w:r>
      <w:r w:rsidRPr="00A8744F">
        <w:t xml:space="preserve">J. C. Whitcomb şi H. M. Morris, </w:t>
      </w:r>
      <w:r w:rsidRPr="00A8744F">
        <w:rPr>
          <w:i/>
        </w:rPr>
        <w:t>The Genesis Flood: The Biblical Record and Its Scientific Implication</w:t>
      </w:r>
      <w:r w:rsidRPr="00A8744F">
        <w:t xml:space="preserve">, foreword by John C. McCampbell, Phillipsburg, NJ: Presbyterian and Reformed Publishing Company, 1961.  </w:t>
      </w:r>
    </w:p>
  </w:footnote>
  <w:footnote w:id="37">
    <w:p w:rsidR="001131C6" w:rsidRPr="001C0C24" w:rsidRDefault="001131C6" w:rsidP="00C43C27">
      <w:pPr>
        <w:pStyle w:val="FootnoteText"/>
      </w:pPr>
      <w:r>
        <w:rPr>
          <w:rStyle w:val="FootnoteReference"/>
        </w:rPr>
        <w:footnoteRef/>
      </w:r>
      <w:r>
        <w:t xml:space="preserve"> </w:t>
      </w:r>
      <w:r w:rsidRPr="00A8744F">
        <w:t>Teoria designului inteligent, anti-evoluţionistă, observă la nivel microscopic, unde este mai uşor evoluţionismului să pretindă că au loc modificări în timp, că există o complexitate ireductibilă, care trădează intel</w:t>
      </w:r>
      <w:r>
        <w:t>igenţă, vezi lucrările lui</w:t>
      </w:r>
      <w:r w:rsidRPr="00A8744F">
        <w:t xml:space="preserve"> M. J. Behe, </w:t>
      </w:r>
      <w:r w:rsidRPr="00A8744F">
        <w:rPr>
          <w:i/>
        </w:rPr>
        <w:t>The Edge of Evolution: The Search for the Limits of Darwinism</w:t>
      </w:r>
      <w:r w:rsidRPr="00A8744F">
        <w:t xml:space="preserve">, New York: N.Y. Free Press, 2008; idem, </w:t>
      </w:r>
      <w:r w:rsidRPr="00A8744F">
        <w:rPr>
          <w:i/>
        </w:rPr>
        <w:t>Darwin’s Black Box: The Biochemical Challenge to Evolution</w:t>
      </w:r>
      <w:r w:rsidRPr="00A8744F">
        <w:t>, New York, NY: Free Press, 1996.</w:t>
      </w:r>
      <w:r>
        <w:t xml:space="preserve"> De asemenea, lucrărilui W. Dembski, </w:t>
      </w:r>
      <w:r>
        <w:rPr>
          <w:rFonts w:ascii="TimesNewRoman,Italic" w:hAnsi="TimesNewRoman,Italic" w:cs="TimesNewRoman,Italic"/>
          <w:i/>
          <w:iCs/>
        </w:rPr>
        <w:t xml:space="preserve">The Design Inference: Eliminating Chance through Small Probabilities, </w:t>
      </w:r>
      <w:r>
        <w:t xml:space="preserve">Cambridge: Cambridge University Press, 1998, Dembski, William A. and Michael Ruse, eds., </w:t>
      </w:r>
      <w:r>
        <w:rPr>
          <w:rFonts w:ascii="TimesNewRoman,Italic" w:hAnsi="TimesNewRoman,Italic" w:cs="TimesNewRoman,Italic"/>
          <w:i/>
          <w:iCs/>
        </w:rPr>
        <w:t xml:space="preserve">Debating Design: From Darwin to DNA, </w:t>
      </w:r>
      <w:r>
        <w:t>Cambridge: Cambridge University Press, 2004, etc.</w:t>
      </w:r>
    </w:p>
  </w:footnote>
  <w:footnote w:id="38">
    <w:p w:rsidR="001131C6" w:rsidRPr="00A8744F" w:rsidRDefault="001131C6" w:rsidP="00C43C27">
      <w:pPr>
        <w:pStyle w:val="FootnoteText"/>
      </w:pPr>
      <w:r w:rsidRPr="00A8744F">
        <w:rPr>
          <w:rStyle w:val="FootnoteReference"/>
        </w:rPr>
        <w:footnoteRef/>
      </w:r>
      <w:r w:rsidRPr="00A8744F">
        <w:t xml:space="preserve">  </w:t>
      </w:r>
      <w:r w:rsidRPr="00A8744F">
        <w:t xml:space="preserve">Teoria chaosului este o teorie matematică cu aplicaţii în fizică, geografie, economie, care studiază apariţia unor forme organizate din anumite comportamente aleatorii, G. Masterton, </w:t>
      </w:r>
      <w:r w:rsidRPr="00A8744F">
        <w:rPr>
          <w:i/>
        </w:rPr>
        <w:t>Chaos Theory</w:t>
      </w:r>
      <w:r w:rsidRPr="00A8744F">
        <w:t xml:space="preserve">, Sutton: Severn House, 2007; B. Davies, </w:t>
      </w:r>
      <w:r w:rsidRPr="00A8744F">
        <w:rPr>
          <w:i/>
        </w:rPr>
        <w:t>Exploring Chaos: Theory and Experiment</w:t>
      </w:r>
      <w:r w:rsidRPr="00A8744F">
        <w:t xml:space="preserve"> Reading, MA: Perseus, 1999. Cu ajutorul ei se pot înţelege mai bine, de exemplu, curgerea lichidelor, formarea reliefului pe lângă râuri, vânturi etc. </w:t>
      </w:r>
    </w:p>
  </w:footnote>
  <w:footnote w:id="39">
    <w:p w:rsidR="001131C6" w:rsidRPr="00A8744F" w:rsidRDefault="001131C6" w:rsidP="00C43C27">
      <w:pPr>
        <w:pStyle w:val="FootnoteText"/>
      </w:pPr>
      <w:r w:rsidRPr="00A8744F">
        <w:rPr>
          <w:rStyle w:val="FootnoteReference"/>
        </w:rPr>
        <w:footnoteRef/>
      </w:r>
      <w:r w:rsidRPr="00A8744F">
        <w:t xml:space="preserve">  </w:t>
      </w:r>
      <w:r w:rsidRPr="00A8744F">
        <w:t xml:space="preserve">Un argument interesant, pesimist pe ansamblu, îl dezvoltă Russell Pregeant, </w:t>
      </w:r>
      <w:r w:rsidRPr="00A8744F">
        <w:rPr>
          <w:i/>
        </w:rPr>
        <w:t>Reading the Bible for All the Wrong Reasons</w:t>
      </w:r>
      <w:r w:rsidRPr="00A8744F">
        <w:t>, Minneapolis, PA: Fortress Press, 2011. 43-48, despre Biblie şi ştiinţă în Geneza 1. El accentuează lipsa de compatibilitate între relatările din Geneza 1 şi 2, şi abordările ştiinţifice: „I see no way to accomodate either of these stories to a scientific worldview” (</w:t>
      </w:r>
      <w:r w:rsidRPr="00A8744F">
        <w:rPr>
          <w:i/>
        </w:rPr>
        <w:t>op.cit</w:t>
      </w:r>
      <w:r w:rsidRPr="00A8744F">
        <w:t>., 45). Dar Moise nu era doar un reformator religios, ci, prin tematica tratată, el dovedeşte şi un interes de tip preştiinţific despre originile vieţii, chiar dacă termenii săi sunt diferiţi de terminologia contemporană.</w:t>
      </w:r>
    </w:p>
  </w:footnote>
  <w:footnote w:id="40">
    <w:p w:rsidR="001131C6" w:rsidRDefault="001131C6" w:rsidP="00C43C27">
      <w:pPr>
        <w:pStyle w:val="FootnoteText"/>
      </w:pPr>
      <w:r>
        <w:rPr>
          <w:rStyle w:val="FootnoteReference"/>
        </w:rPr>
        <w:footnoteRef/>
      </w:r>
      <w:r>
        <w:t xml:space="preserve"> </w:t>
      </w:r>
      <w:r>
        <w:t xml:space="preserve">Textul de față folosește sintagma </w:t>
      </w:r>
      <w:r w:rsidRPr="00220734">
        <w:rPr>
          <w:i/>
        </w:rPr>
        <w:t>pre-științific</w:t>
      </w:r>
      <w:r>
        <w:t xml:space="preserve"> cu înțelesul de anterior științei moderne și metodelor ei, dar științific în sine, ca demers de cunoaștere și explicare a lumii, chiar dacă metodele și logica apriorică sunt diferite.</w:t>
      </w:r>
    </w:p>
  </w:footnote>
  <w:footnote w:id="41">
    <w:p w:rsidR="001131C6" w:rsidRPr="00A8744F" w:rsidRDefault="001131C6" w:rsidP="00C43C27">
      <w:pPr>
        <w:pStyle w:val="FootnoteText"/>
      </w:pPr>
      <w:r w:rsidRPr="00A8744F">
        <w:rPr>
          <w:rStyle w:val="FootnoteReference"/>
        </w:rPr>
        <w:footnoteRef/>
      </w:r>
      <w:r w:rsidRPr="00A8744F">
        <w:t xml:space="preserve">  </w:t>
      </w:r>
      <w:r w:rsidRPr="00A8744F">
        <w:t xml:space="preserve">G. J. Wenham, </w:t>
      </w:r>
      <w:r w:rsidRPr="00A8744F">
        <w:rPr>
          <w:i/>
        </w:rPr>
        <w:t>Genesis 1–15,</w:t>
      </w:r>
      <w:r w:rsidRPr="00A8744F">
        <w:t xml:space="preserve"> Word Biblical Commentary 1; Waco, TX: Word Books, 1987.</w:t>
      </w:r>
    </w:p>
  </w:footnote>
  <w:footnote w:id="42">
    <w:p w:rsidR="001131C6" w:rsidRPr="00A8744F" w:rsidRDefault="001131C6" w:rsidP="00C43C27">
      <w:pPr>
        <w:pStyle w:val="FootnoteText"/>
      </w:pPr>
      <w:r w:rsidRPr="00A8744F">
        <w:rPr>
          <w:rStyle w:val="FootnoteReference"/>
        </w:rPr>
        <w:footnoteRef/>
      </w:r>
      <w:r w:rsidRPr="00A8744F">
        <w:t xml:space="preserve">  </w:t>
      </w:r>
      <w:r w:rsidRPr="00A8744F">
        <w:t xml:space="preserve">E. Lyons, şi A.P. Staff, „Mosaic Authorship of the Pentateuch—Tried and True” </w:t>
      </w:r>
      <w:r w:rsidRPr="00A8744F">
        <w:rPr>
          <w:i/>
        </w:rPr>
        <w:t>Reason &amp; Revelation</w:t>
      </w:r>
      <w:r w:rsidRPr="00A8744F">
        <w:t>, 23 (2003):1-7.</w:t>
      </w:r>
    </w:p>
  </w:footnote>
  <w:footnote w:id="43">
    <w:p w:rsidR="001131C6" w:rsidRPr="00A8744F" w:rsidRDefault="001131C6" w:rsidP="00C43C27">
      <w:pPr>
        <w:pStyle w:val="FootnoteText"/>
      </w:pPr>
      <w:r w:rsidRPr="00A8744F">
        <w:rPr>
          <w:rStyle w:val="FootnoteReference"/>
        </w:rPr>
        <w:footnoteRef/>
      </w:r>
      <w:r w:rsidRPr="00A8744F">
        <w:t xml:space="preserve">  </w:t>
      </w:r>
      <w:r w:rsidRPr="00A8744F">
        <w:t xml:space="preserve">De exemplu, cunoştinţele medicale implicite în legile lui Moise indică nivelul ştiinţei egiptene din timpul său, C. Bryan, </w:t>
      </w:r>
      <w:r w:rsidRPr="00A8744F">
        <w:rPr>
          <w:i/>
        </w:rPr>
        <w:t>Ancient Egyptian Medicine: The Papyrus Ebers</w:t>
      </w:r>
      <w:r w:rsidRPr="00A8744F">
        <w:t xml:space="preserve">, Chicago, IL: Ares Publishers, 1930; David I. Macht „An Experimental Pharmacological Appreciation of Leviticus XI and Deuteronomy XIV,” </w:t>
      </w:r>
      <w:r w:rsidRPr="00A8744F">
        <w:rPr>
          <w:i/>
        </w:rPr>
        <w:t>Bulletin of the History of Medicine</w:t>
      </w:r>
      <w:r w:rsidRPr="00A8744F">
        <w:t xml:space="preserve">, 27[5] (1953): 444-450; S.E. Massengill, </w:t>
      </w:r>
      <w:r w:rsidRPr="00A8744F">
        <w:rPr>
          <w:i/>
        </w:rPr>
        <w:t>A Sketch of Medicine and Pharmacy</w:t>
      </w:r>
      <w:r w:rsidRPr="00A8744F">
        <w:t xml:space="preserve">, Bristol, TN: S.E. Massengill, 1943; R. McGrew, </w:t>
      </w:r>
      <w:r w:rsidRPr="00A8744F">
        <w:rPr>
          <w:i/>
        </w:rPr>
        <w:t>Encyclopedia of Medical History</w:t>
      </w:r>
      <w:r w:rsidRPr="00A8744F">
        <w:t>, London: Macmillan, 1985.</w:t>
      </w:r>
    </w:p>
  </w:footnote>
  <w:footnote w:id="44">
    <w:p w:rsidR="001131C6" w:rsidRPr="00A8744F" w:rsidRDefault="001131C6" w:rsidP="00C43C27">
      <w:pPr>
        <w:pStyle w:val="FootnoteText"/>
      </w:pPr>
      <w:r w:rsidRPr="00A8744F">
        <w:rPr>
          <w:rStyle w:val="FootnoteReference"/>
        </w:rPr>
        <w:footnoteRef/>
      </w:r>
      <w:r w:rsidRPr="00A8744F">
        <w:t xml:space="preserve"> </w:t>
      </w:r>
      <w:r>
        <w:t xml:space="preserve"> </w:t>
      </w:r>
      <w:r w:rsidRPr="00A8744F">
        <w:t>Conceptul este propus în această formă fără a uita că Dumnezeu este, in final, cel ce dă binecuvântările sale unei societăţi sau unui individ. El poate da ploaie, sau vânt, sau secetă, poate pedepsi sau binecuvânta popoarele, şi are putere peste orice fenomen natural, conform Bibliei. De asemenea, este greu de negat că există legităţi naturale, dar şi spirituale, extra-materiale, şi că acestea două se pot influenţa reciproc. De exemplu, în fizica cuantică, prezenţa observatorului poate influenţa actul măsurării unei mărimi fizice.</w:t>
      </w:r>
    </w:p>
  </w:footnote>
  <w:footnote w:id="45">
    <w:p w:rsidR="001131C6" w:rsidRPr="00A8744F" w:rsidRDefault="001131C6" w:rsidP="00C43C27">
      <w:pPr>
        <w:pStyle w:val="FootnoteText"/>
      </w:pPr>
      <w:r w:rsidRPr="00A8744F">
        <w:rPr>
          <w:rStyle w:val="FootnoteReference"/>
        </w:rPr>
        <w:footnoteRef/>
      </w:r>
      <w:r w:rsidRPr="00A8744F">
        <w:t xml:space="preserve">  </w:t>
      </w:r>
      <w:r w:rsidRPr="00A8744F">
        <w:t xml:space="preserve">Lumina, ca undă electromagnetică, nu are nevoie de suport material ca să se propage în spaţiu, adică se poate propaga şi prin vid (prin contrast, sunetul, de exemplu, ca fenomen ondulatoriu mecanic, are nevoie de mediu material pentru propagare: aer, apă, metal etc.). Cf. J.C. Maxwell, </w:t>
      </w:r>
      <w:r w:rsidRPr="00A8744F">
        <w:rPr>
          <w:i/>
        </w:rPr>
        <w:t>A Treatise on Electricity and Magnetism</w:t>
      </w:r>
      <w:r w:rsidRPr="00A8744F">
        <w:t xml:space="preserve">, Clarendon Press Series, Oxford: Clarendon, 1892. </w:t>
      </w:r>
      <w:r>
        <w:t>Vezi şi lucrările ştiinţifice ale lui Louis de Broglie şi Erwin Schroedinger, în legătură cu natura corpusculară, respectiv ondulatorie, a luminii, fundamentale pentru teoria mecanicii cuantice, alături de Nils Bohr, Max Planck, Werner Heisenberg.</w:t>
      </w:r>
    </w:p>
  </w:footnote>
  <w:footnote w:id="46">
    <w:p w:rsidR="001131C6" w:rsidRDefault="001131C6" w:rsidP="00C43C27">
      <w:pPr>
        <w:pStyle w:val="FootnoteText"/>
      </w:pPr>
      <w:r>
        <w:rPr>
          <w:rStyle w:val="FootnoteReference"/>
        </w:rPr>
        <w:footnoteRef/>
      </w:r>
      <w:r>
        <w:t xml:space="preserve"> </w:t>
      </w:r>
      <w:r w:rsidRPr="000362D4">
        <w:t xml:space="preserve">Teoria firmamentului (canopy theory) discută pe larg cele două posibilități ale boltei: ca atmosferă sau ca strat de gheață. Cf. </w:t>
      </w:r>
      <w:r>
        <w:t>R. Humphreys,</w:t>
      </w:r>
      <w:r w:rsidRPr="000362D4">
        <w:t> </w:t>
      </w:r>
      <w:r w:rsidRPr="00BB48A9">
        <w:rPr>
          <w:i/>
          <w:szCs w:val="27"/>
          <w:bdr w:val="none" w:sz="0" w:space="0" w:color="auto" w:frame="1"/>
        </w:rPr>
        <w:t>Starlight</w:t>
      </w:r>
      <w:r w:rsidRPr="00BB48A9">
        <w:rPr>
          <w:i/>
        </w:rPr>
        <w:t xml:space="preserve"> and Time</w:t>
      </w:r>
      <w:r>
        <w:t xml:space="preserve">, </w:t>
      </w:r>
      <w:r w:rsidRPr="000362D4">
        <w:t>Green Fores</w:t>
      </w:r>
      <w:r>
        <w:t>t, Arkansas: Master Books, 1994; L.</w:t>
      </w:r>
      <w:r w:rsidRPr="000362D4">
        <w:t xml:space="preserve"> </w:t>
      </w:r>
      <w:r>
        <w:t>Vardiman și D. R. Humphreys</w:t>
      </w:r>
      <w:r w:rsidRPr="000362D4">
        <w:t xml:space="preserve"> 2010. </w:t>
      </w:r>
      <w:r w:rsidRPr="00EB650A">
        <w:rPr>
          <w:i/>
        </w:rPr>
        <w:t>A New Creationist Cosmo</w:t>
      </w:r>
      <w:r>
        <w:rPr>
          <w:i/>
        </w:rPr>
        <w:t xml:space="preserve">logy: In No Time at All, </w:t>
      </w:r>
      <w:r w:rsidRPr="000362D4">
        <w:t>Part 1. </w:t>
      </w:r>
      <w:r w:rsidRPr="00D52D71">
        <w:rPr>
          <w:i/>
        </w:rPr>
        <w:t>Acts &amp; Facts</w:t>
      </w:r>
      <w:r w:rsidRPr="000362D4">
        <w:t>. 39 (11): 12-15</w:t>
      </w:r>
      <w:r>
        <w:rPr>
          <w:rStyle w:val="apple-converted-space"/>
          <w:rFonts w:ascii="Helvetica" w:hAnsi="Helvetica"/>
          <w:color w:val="555555"/>
          <w:sz w:val="23"/>
          <w:szCs w:val="23"/>
          <w:shd w:val="clear" w:color="auto" w:fill="F9F9F9"/>
        </w:rPr>
        <w:t>.</w:t>
      </w:r>
    </w:p>
  </w:footnote>
  <w:footnote w:id="47">
    <w:p w:rsidR="001131C6" w:rsidRPr="00A8744F" w:rsidRDefault="001131C6" w:rsidP="00C43C27">
      <w:pPr>
        <w:pStyle w:val="FootnoteText"/>
      </w:pPr>
      <w:r w:rsidRPr="00A8744F">
        <w:rPr>
          <w:rStyle w:val="FootnoteReference"/>
        </w:rPr>
        <w:footnoteRef/>
      </w:r>
      <w:r w:rsidRPr="00A8744F">
        <w:t xml:space="preserve"> </w:t>
      </w:r>
      <w:r w:rsidRPr="00A8744F">
        <w:t xml:space="preserve">Pe scurt, principiul antropic este un principiu care rezumă observaţii importante din lumea fizicii: „forţele fizice şi constantele fizice universale au acele valori care fac viaţa umană posibilă, cu o precizie uimitoare” vezi Brandon Carter, „Large Number Coincidences and the Anthropic Principle in Cosmology,” in M.S. Longair, ed., </w:t>
      </w:r>
      <w:r w:rsidRPr="00A8744F">
        <w:rPr>
          <w:i/>
        </w:rPr>
        <w:t>Confrontation of Cosmological Theory with Astronomical Data</w:t>
      </w:r>
      <w:r w:rsidRPr="00A8744F">
        <w:t>, Dordrecht: Reidel, 1974, 291-298, Reprinted in Leslie, John, ed.,</w:t>
      </w:r>
      <w:r w:rsidRPr="00A8744F">
        <w:rPr>
          <w:i/>
        </w:rPr>
        <w:t xml:space="preserve"> Physical Cosmology and Philosophy</w:t>
      </w:r>
      <w:r w:rsidRPr="00A8744F">
        <w:t xml:space="preserve">, New York: Macmillan, 1990; J.D. Barrow, şi Frank J. Tipler, </w:t>
      </w:r>
      <w:r w:rsidRPr="00A8744F">
        <w:rPr>
          <w:i/>
        </w:rPr>
        <w:t>The Anthropic Cosmological Principle</w:t>
      </w:r>
      <w:r w:rsidRPr="00A8744F">
        <w:t xml:space="preserve">, Oxford: Oxford University Press, 1986; E.E. Salpeter, „Accretion of Interstellar Matter by Massive Objects,” </w:t>
      </w:r>
      <w:r w:rsidRPr="00A8744F">
        <w:rPr>
          <w:i/>
        </w:rPr>
        <w:t>Astrophysical Journal</w:t>
      </w:r>
      <w:r w:rsidRPr="00A8744F">
        <w:t xml:space="preserve"> 140 (1964): 796-800; B.J. Carr, şi M.J. Rees. „The Anthropic Principle and the Structure of the Physical World,” Nature 278 (1979): 606-12; Paul Davies, </w:t>
      </w:r>
      <w:r w:rsidRPr="00A8744F">
        <w:rPr>
          <w:i/>
        </w:rPr>
        <w:t>The Cosmic Blueprint</w:t>
      </w:r>
      <w:r w:rsidRPr="00A8744F">
        <w:t xml:space="preserve">, New York, NY: Simon and Schuster, 1988 etc. Vezi şi contraargumentele din Anthony Aguire, „The Cold Big-Bang Cosmology as a Counter-example to Several Anthropic Arguments,” </w:t>
      </w:r>
      <w:r w:rsidRPr="00A8744F">
        <w:rPr>
          <w:i/>
        </w:rPr>
        <w:t>Physical Review</w:t>
      </w:r>
      <w:r w:rsidRPr="00A8744F">
        <w:t xml:space="preserve"> D64 (2001): 083508; Neil A. Manson, „There Is No Adequate Definition of  </w:t>
      </w:r>
      <w:r w:rsidRPr="00A8744F">
        <w:rPr>
          <w:i/>
        </w:rPr>
        <w:t>Fine-tuned for Life</w:t>
      </w:r>
      <w:r w:rsidRPr="00A8744F">
        <w:t xml:space="preserve">,” </w:t>
      </w:r>
      <w:r w:rsidRPr="00A8744F">
        <w:rPr>
          <w:i/>
        </w:rPr>
        <w:t>Inquiry</w:t>
      </w:r>
      <w:r w:rsidRPr="00A8744F">
        <w:t xml:space="preserve"> 43 (2000): 41-52;  St. Weinberg, „A Designer Universe?” New York Review of Books, 21 October 1999,  reprinted in </w:t>
      </w:r>
      <w:r w:rsidRPr="00A8744F">
        <w:rPr>
          <w:i/>
        </w:rPr>
        <w:t>The Skeptical Inquirer</w:t>
      </w:r>
      <w:r w:rsidRPr="00A8744F">
        <w:t xml:space="preserve"> (September–October 2001): 64–68 etc.</w:t>
      </w:r>
    </w:p>
  </w:footnote>
  <w:footnote w:id="48">
    <w:p w:rsidR="001131C6" w:rsidRPr="00A8744F" w:rsidRDefault="001131C6" w:rsidP="00C43C27">
      <w:pPr>
        <w:pStyle w:val="FootnoteText"/>
      </w:pPr>
      <w:r w:rsidRPr="00A8744F">
        <w:rPr>
          <w:rStyle w:val="FootnoteReference"/>
        </w:rPr>
        <w:footnoteRef/>
      </w:r>
      <w:r>
        <w:t xml:space="preserve"> </w:t>
      </w:r>
      <w:r>
        <w:t>Ca detaliu,</w:t>
      </w:r>
      <w:r w:rsidRPr="00A8744F">
        <w:t xml:space="preserve"> una din realizările cele mai semnificative ale biologiei și geologiei evoluționiste este clasificarea ființelor și plantelor, a rocilor, sugerarea de etape și perioade, de ere etc.Trebuie observat însă că această clasificare în sine nu are evoluționismul drept sursă, decât parţial, când este vorba de cronologie. Acolo unde clasificarea se face pe caracteristici biologice, studiul naturii este sursa clasificării (asemănarea, funcționalitatea trăsăturilor organelor etc.), nu explicaţia evoluţionistă. Adam este prezentat ca un creator de nume şi categori</w:t>
      </w:r>
      <w:r w:rsidR="002D2BAF">
        <w:t>e</w:t>
      </w:r>
      <w:r w:rsidRPr="00A8744F">
        <w:t>i pre-ştiinţifice în clasificarea animalelor.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1C6" w:rsidRDefault="00AB5F0B">
    <w:pPr>
      <w:pStyle w:val="Header"/>
      <w:jc w:val="right"/>
    </w:pPr>
    <w:r>
      <w:fldChar w:fldCharType="begin"/>
    </w:r>
    <w:r w:rsidR="00D80CE1">
      <w:instrText xml:space="preserve"> PAGE   \* MERGEFORMAT </w:instrText>
    </w:r>
    <w:r>
      <w:fldChar w:fldCharType="separate"/>
    </w:r>
    <w:r w:rsidR="000A3EC9">
      <w:rPr>
        <w:noProof/>
      </w:rPr>
      <w:t>31</w:t>
    </w:r>
    <w:r>
      <w:rPr>
        <w:noProof/>
      </w:rPr>
      <w:fldChar w:fldCharType="end"/>
    </w:r>
  </w:p>
  <w:p w:rsidR="001131C6" w:rsidRDefault="001131C6">
    <w:pPr>
      <w:pStyle w:val="Header"/>
    </w:pPr>
  </w:p>
  <w:p w:rsidR="001131C6" w:rsidRDefault="001131C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0F63089F"/>
    <w:multiLevelType w:val="hybridMultilevel"/>
    <w:tmpl w:val="07048C5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40C49F8"/>
    <w:multiLevelType w:val="hybridMultilevel"/>
    <w:tmpl w:val="03041CB8"/>
    <w:lvl w:ilvl="0" w:tplc="E3502EA6">
      <w:start w:val="1"/>
      <w:numFmt w:val="decimal"/>
      <w:lvlText w:val="%1."/>
      <w:lvlJc w:val="left"/>
      <w:pPr>
        <w:ind w:left="1125" w:hanging="76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39AD529A"/>
    <w:multiLevelType w:val="hybridMultilevel"/>
    <w:tmpl w:val="6A48B342"/>
    <w:lvl w:ilvl="0" w:tplc="3F46DAAA">
      <w:start w:val="1"/>
      <w:numFmt w:val="decimal"/>
      <w:lvlText w:val="%1."/>
      <w:lvlJc w:val="left"/>
      <w:pPr>
        <w:ind w:left="700" w:hanging="360"/>
      </w:pPr>
      <w:rPr>
        <w:rFonts w:hint="default"/>
      </w:rPr>
    </w:lvl>
    <w:lvl w:ilvl="1" w:tplc="04130019" w:tentative="1">
      <w:start w:val="1"/>
      <w:numFmt w:val="lowerLetter"/>
      <w:lvlText w:val="%2."/>
      <w:lvlJc w:val="left"/>
      <w:pPr>
        <w:ind w:left="1420" w:hanging="360"/>
      </w:pPr>
    </w:lvl>
    <w:lvl w:ilvl="2" w:tplc="0413001B" w:tentative="1">
      <w:start w:val="1"/>
      <w:numFmt w:val="lowerRoman"/>
      <w:lvlText w:val="%3."/>
      <w:lvlJc w:val="right"/>
      <w:pPr>
        <w:ind w:left="2140" w:hanging="180"/>
      </w:pPr>
    </w:lvl>
    <w:lvl w:ilvl="3" w:tplc="0413000F" w:tentative="1">
      <w:start w:val="1"/>
      <w:numFmt w:val="decimal"/>
      <w:lvlText w:val="%4."/>
      <w:lvlJc w:val="left"/>
      <w:pPr>
        <w:ind w:left="2860" w:hanging="360"/>
      </w:pPr>
    </w:lvl>
    <w:lvl w:ilvl="4" w:tplc="04130019" w:tentative="1">
      <w:start w:val="1"/>
      <w:numFmt w:val="lowerLetter"/>
      <w:lvlText w:val="%5."/>
      <w:lvlJc w:val="left"/>
      <w:pPr>
        <w:ind w:left="3580" w:hanging="360"/>
      </w:pPr>
    </w:lvl>
    <w:lvl w:ilvl="5" w:tplc="0413001B" w:tentative="1">
      <w:start w:val="1"/>
      <w:numFmt w:val="lowerRoman"/>
      <w:lvlText w:val="%6."/>
      <w:lvlJc w:val="right"/>
      <w:pPr>
        <w:ind w:left="4300" w:hanging="180"/>
      </w:pPr>
    </w:lvl>
    <w:lvl w:ilvl="6" w:tplc="0413000F" w:tentative="1">
      <w:start w:val="1"/>
      <w:numFmt w:val="decimal"/>
      <w:lvlText w:val="%7."/>
      <w:lvlJc w:val="left"/>
      <w:pPr>
        <w:ind w:left="5020" w:hanging="360"/>
      </w:pPr>
    </w:lvl>
    <w:lvl w:ilvl="7" w:tplc="04130019" w:tentative="1">
      <w:start w:val="1"/>
      <w:numFmt w:val="lowerLetter"/>
      <w:lvlText w:val="%8."/>
      <w:lvlJc w:val="left"/>
      <w:pPr>
        <w:ind w:left="5740" w:hanging="360"/>
      </w:pPr>
    </w:lvl>
    <w:lvl w:ilvl="8" w:tplc="0413001B" w:tentative="1">
      <w:start w:val="1"/>
      <w:numFmt w:val="lowerRoman"/>
      <w:lvlText w:val="%9."/>
      <w:lvlJc w:val="right"/>
      <w:pPr>
        <w:ind w:left="6460" w:hanging="180"/>
      </w:pPr>
    </w:lvl>
  </w:abstractNum>
  <w:abstractNum w:abstractNumId="4">
    <w:nsid w:val="3D786869"/>
    <w:multiLevelType w:val="hybridMultilevel"/>
    <w:tmpl w:val="07048C5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3DD83A7C"/>
    <w:multiLevelType w:val="hybridMultilevel"/>
    <w:tmpl w:val="8DC2EB8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40F4061A"/>
    <w:multiLevelType w:val="hybridMultilevel"/>
    <w:tmpl w:val="7A12642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63D82A2A"/>
    <w:multiLevelType w:val="multilevel"/>
    <w:tmpl w:val="96C0C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F1D6A21"/>
    <w:multiLevelType w:val="singleLevel"/>
    <w:tmpl w:val="7DC2F074"/>
    <w:lvl w:ilvl="0">
      <w:start w:val="1"/>
      <w:numFmt w:val="decimal"/>
      <w:pStyle w:val="References"/>
      <w:lvlText w:val="[%1]"/>
      <w:lvlJc w:val="left"/>
      <w:pPr>
        <w:tabs>
          <w:tab w:val="num" w:pos="360"/>
        </w:tabs>
        <w:ind w:left="360" w:hanging="360"/>
      </w:pPr>
      <w:rPr>
        <w:rFonts w:ascii="Times New Roman" w:hAnsi="Times New Roman" w:hint="default"/>
        <w:sz w:val="20"/>
      </w:rPr>
    </w:lvl>
  </w:abstractNum>
  <w:num w:numId="1">
    <w:abstractNumId w:val="0"/>
  </w:num>
  <w:num w:numId="2">
    <w:abstractNumId w:val="8"/>
  </w:num>
  <w:num w:numId="3">
    <w:abstractNumId w:val="2"/>
  </w:num>
  <w:num w:numId="4">
    <w:abstractNumId w:val="3"/>
  </w:num>
  <w:num w:numId="5">
    <w:abstractNumId w:val="6"/>
  </w:num>
  <w:num w:numId="6">
    <w:abstractNumId w:val="5"/>
  </w:num>
  <w:num w:numId="7">
    <w:abstractNumId w:val="1"/>
  </w:num>
  <w:num w:numId="8">
    <w:abstractNumId w:val="7"/>
  </w:num>
  <w:num w:numId="9">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hideSpellingErrors/>
  <w:proofState w:grammar="clean"/>
  <w:stylePaneFormatFilter w:val="3F01"/>
  <w:defaultTabStop w:val="720"/>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rsids>
    <w:rsidRoot w:val="00B52838"/>
    <w:rsid w:val="00004F7A"/>
    <w:rsid w:val="00006A94"/>
    <w:rsid w:val="00010C40"/>
    <w:rsid w:val="0001322E"/>
    <w:rsid w:val="0001578A"/>
    <w:rsid w:val="0002095A"/>
    <w:rsid w:val="000254AF"/>
    <w:rsid w:val="00026FB1"/>
    <w:rsid w:val="000325DD"/>
    <w:rsid w:val="00033460"/>
    <w:rsid w:val="000362D4"/>
    <w:rsid w:val="0003758A"/>
    <w:rsid w:val="00042D89"/>
    <w:rsid w:val="00044555"/>
    <w:rsid w:val="00050B8B"/>
    <w:rsid w:val="000536DF"/>
    <w:rsid w:val="00056ADD"/>
    <w:rsid w:val="00057151"/>
    <w:rsid w:val="0005791B"/>
    <w:rsid w:val="0006006E"/>
    <w:rsid w:val="00060763"/>
    <w:rsid w:val="00062F67"/>
    <w:rsid w:val="00065831"/>
    <w:rsid w:val="00066487"/>
    <w:rsid w:val="00070480"/>
    <w:rsid w:val="0007223C"/>
    <w:rsid w:val="000733B1"/>
    <w:rsid w:val="000734B7"/>
    <w:rsid w:val="000738C3"/>
    <w:rsid w:val="0008173B"/>
    <w:rsid w:val="000822E6"/>
    <w:rsid w:val="00085019"/>
    <w:rsid w:val="00085528"/>
    <w:rsid w:val="00086144"/>
    <w:rsid w:val="000925FA"/>
    <w:rsid w:val="000979CC"/>
    <w:rsid w:val="000A169F"/>
    <w:rsid w:val="000A1FCA"/>
    <w:rsid w:val="000A3052"/>
    <w:rsid w:val="000A3EC9"/>
    <w:rsid w:val="000A453C"/>
    <w:rsid w:val="000B2BCD"/>
    <w:rsid w:val="000B5D74"/>
    <w:rsid w:val="000B7BE6"/>
    <w:rsid w:val="000C1A00"/>
    <w:rsid w:val="000C1DDD"/>
    <w:rsid w:val="000C673B"/>
    <w:rsid w:val="000D2551"/>
    <w:rsid w:val="000E0ACC"/>
    <w:rsid w:val="000E569A"/>
    <w:rsid w:val="000E5BEA"/>
    <w:rsid w:val="000F0781"/>
    <w:rsid w:val="000F4942"/>
    <w:rsid w:val="000F6426"/>
    <w:rsid w:val="000F65B3"/>
    <w:rsid w:val="000F7895"/>
    <w:rsid w:val="00103B2F"/>
    <w:rsid w:val="001040E0"/>
    <w:rsid w:val="00107051"/>
    <w:rsid w:val="001116CF"/>
    <w:rsid w:val="001131C6"/>
    <w:rsid w:val="00113674"/>
    <w:rsid w:val="00124F00"/>
    <w:rsid w:val="00127B5E"/>
    <w:rsid w:val="00127DAA"/>
    <w:rsid w:val="00136006"/>
    <w:rsid w:val="00147D47"/>
    <w:rsid w:val="001545C4"/>
    <w:rsid w:val="0015461E"/>
    <w:rsid w:val="001607B1"/>
    <w:rsid w:val="00161C58"/>
    <w:rsid w:val="001726DB"/>
    <w:rsid w:val="00172DA4"/>
    <w:rsid w:val="00172E67"/>
    <w:rsid w:val="00174581"/>
    <w:rsid w:val="001765C7"/>
    <w:rsid w:val="00180087"/>
    <w:rsid w:val="00184F21"/>
    <w:rsid w:val="00196B11"/>
    <w:rsid w:val="001A04B9"/>
    <w:rsid w:val="001A23A5"/>
    <w:rsid w:val="001A41C2"/>
    <w:rsid w:val="001A576E"/>
    <w:rsid w:val="001C0C24"/>
    <w:rsid w:val="001C1A75"/>
    <w:rsid w:val="001C546E"/>
    <w:rsid w:val="001D2D35"/>
    <w:rsid w:val="001D435C"/>
    <w:rsid w:val="001D49F5"/>
    <w:rsid w:val="001D72EB"/>
    <w:rsid w:val="001E6D34"/>
    <w:rsid w:val="001E6F55"/>
    <w:rsid w:val="001F636C"/>
    <w:rsid w:val="0020101D"/>
    <w:rsid w:val="00207815"/>
    <w:rsid w:val="0021314A"/>
    <w:rsid w:val="00217E0C"/>
    <w:rsid w:val="0022048B"/>
    <w:rsid w:val="00220734"/>
    <w:rsid w:val="00223312"/>
    <w:rsid w:val="002254EA"/>
    <w:rsid w:val="00226764"/>
    <w:rsid w:val="00230800"/>
    <w:rsid w:val="00237221"/>
    <w:rsid w:val="00237E76"/>
    <w:rsid w:val="00240DE7"/>
    <w:rsid w:val="0024544F"/>
    <w:rsid w:val="00254B1B"/>
    <w:rsid w:val="00257E04"/>
    <w:rsid w:val="00271C4D"/>
    <w:rsid w:val="0027542E"/>
    <w:rsid w:val="0027676A"/>
    <w:rsid w:val="00282BB1"/>
    <w:rsid w:val="00287FEC"/>
    <w:rsid w:val="0029129B"/>
    <w:rsid w:val="00291A1E"/>
    <w:rsid w:val="00291DD0"/>
    <w:rsid w:val="00293C7C"/>
    <w:rsid w:val="00295A0E"/>
    <w:rsid w:val="00297FBD"/>
    <w:rsid w:val="002A2C77"/>
    <w:rsid w:val="002A4E8F"/>
    <w:rsid w:val="002B035F"/>
    <w:rsid w:val="002B0CD4"/>
    <w:rsid w:val="002B240B"/>
    <w:rsid w:val="002B4134"/>
    <w:rsid w:val="002B5339"/>
    <w:rsid w:val="002C0869"/>
    <w:rsid w:val="002C1895"/>
    <w:rsid w:val="002C38AB"/>
    <w:rsid w:val="002C5F41"/>
    <w:rsid w:val="002D105F"/>
    <w:rsid w:val="002D2BAF"/>
    <w:rsid w:val="002D360D"/>
    <w:rsid w:val="002D40B7"/>
    <w:rsid w:val="002E0D01"/>
    <w:rsid w:val="002E375D"/>
    <w:rsid w:val="002E3D93"/>
    <w:rsid w:val="002F31A4"/>
    <w:rsid w:val="002F4A17"/>
    <w:rsid w:val="002F561F"/>
    <w:rsid w:val="0030334D"/>
    <w:rsid w:val="0030468A"/>
    <w:rsid w:val="00306FD1"/>
    <w:rsid w:val="00307336"/>
    <w:rsid w:val="003075A0"/>
    <w:rsid w:val="00307939"/>
    <w:rsid w:val="00310610"/>
    <w:rsid w:val="0031209A"/>
    <w:rsid w:val="003141F0"/>
    <w:rsid w:val="003151C9"/>
    <w:rsid w:val="00322C6C"/>
    <w:rsid w:val="003328E3"/>
    <w:rsid w:val="00332F47"/>
    <w:rsid w:val="0034043F"/>
    <w:rsid w:val="0034310D"/>
    <w:rsid w:val="00343438"/>
    <w:rsid w:val="003512EB"/>
    <w:rsid w:val="00351A4D"/>
    <w:rsid w:val="003616DD"/>
    <w:rsid w:val="003640EC"/>
    <w:rsid w:val="00371898"/>
    <w:rsid w:val="00377F63"/>
    <w:rsid w:val="00385E83"/>
    <w:rsid w:val="00391EB3"/>
    <w:rsid w:val="003971E8"/>
    <w:rsid w:val="003A05A3"/>
    <w:rsid w:val="003A3F13"/>
    <w:rsid w:val="003A631C"/>
    <w:rsid w:val="003A7252"/>
    <w:rsid w:val="003B56C1"/>
    <w:rsid w:val="003C263A"/>
    <w:rsid w:val="003C745E"/>
    <w:rsid w:val="003C7E80"/>
    <w:rsid w:val="003D5123"/>
    <w:rsid w:val="003E5E84"/>
    <w:rsid w:val="003F7460"/>
    <w:rsid w:val="00405D16"/>
    <w:rsid w:val="0041080D"/>
    <w:rsid w:val="00411809"/>
    <w:rsid w:val="00415339"/>
    <w:rsid w:val="00417F2B"/>
    <w:rsid w:val="00424F9A"/>
    <w:rsid w:val="004301BE"/>
    <w:rsid w:val="00430383"/>
    <w:rsid w:val="00434543"/>
    <w:rsid w:val="00435BDD"/>
    <w:rsid w:val="00436510"/>
    <w:rsid w:val="0044097C"/>
    <w:rsid w:val="00442574"/>
    <w:rsid w:val="004467ED"/>
    <w:rsid w:val="004518AF"/>
    <w:rsid w:val="00454596"/>
    <w:rsid w:val="004609BE"/>
    <w:rsid w:val="00461E6D"/>
    <w:rsid w:val="004624A2"/>
    <w:rsid w:val="00463BFF"/>
    <w:rsid w:val="00463F56"/>
    <w:rsid w:val="0046416C"/>
    <w:rsid w:val="00464AFD"/>
    <w:rsid w:val="00474D4F"/>
    <w:rsid w:val="00476067"/>
    <w:rsid w:val="00476569"/>
    <w:rsid w:val="00476C34"/>
    <w:rsid w:val="00483884"/>
    <w:rsid w:val="00484A1C"/>
    <w:rsid w:val="004873C8"/>
    <w:rsid w:val="00492BBF"/>
    <w:rsid w:val="00497E34"/>
    <w:rsid w:val="004A287F"/>
    <w:rsid w:val="004A3C94"/>
    <w:rsid w:val="004B25EF"/>
    <w:rsid w:val="004B3280"/>
    <w:rsid w:val="004B7E3E"/>
    <w:rsid w:val="004C1D45"/>
    <w:rsid w:val="004C29DC"/>
    <w:rsid w:val="004C4C0D"/>
    <w:rsid w:val="004C4E03"/>
    <w:rsid w:val="004D00FB"/>
    <w:rsid w:val="004D171D"/>
    <w:rsid w:val="004D55CF"/>
    <w:rsid w:val="004E66E7"/>
    <w:rsid w:val="004E797B"/>
    <w:rsid w:val="004F618E"/>
    <w:rsid w:val="004F67FE"/>
    <w:rsid w:val="005047E1"/>
    <w:rsid w:val="0050585D"/>
    <w:rsid w:val="00506E9C"/>
    <w:rsid w:val="00506F66"/>
    <w:rsid w:val="00507892"/>
    <w:rsid w:val="00517A1C"/>
    <w:rsid w:val="005237D8"/>
    <w:rsid w:val="00526C65"/>
    <w:rsid w:val="00536003"/>
    <w:rsid w:val="00536817"/>
    <w:rsid w:val="005401C3"/>
    <w:rsid w:val="0054137A"/>
    <w:rsid w:val="00556EFF"/>
    <w:rsid w:val="005573D5"/>
    <w:rsid w:val="00560C2D"/>
    <w:rsid w:val="0056180F"/>
    <w:rsid w:val="00570368"/>
    <w:rsid w:val="00572A0B"/>
    <w:rsid w:val="005745DA"/>
    <w:rsid w:val="005776DC"/>
    <w:rsid w:val="00582F60"/>
    <w:rsid w:val="00586BEB"/>
    <w:rsid w:val="00592C39"/>
    <w:rsid w:val="005A0EC0"/>
    <w:rsid w:val="005A1EE3"/>
    <w:rsid w:val="005A5A6C"/>
    <w:rsid w:val="005A5F0E"/>
    <w:rsid w:val="005B04E2"/>
    <w:rsid w:val="005B12E9"/>
    <w:rsid w:val="005B231F"/>
    <w:rsid w:val="005C3934"/>
    <w:rsid w:val="005C6D13"/>
    <w:rsid w:val="005C7503"/>
    <w:rsid w:val="005D01E9"/>
    <w:rsid w:val="005D1CFA"/>
    <w:rsid w:val="005D3079"/>
    <w:rsid w:val="005D3D10"/>
    <w:rsid w:val="005D4843"/>
    <w:rsid w:val="005D66C2"/>
    <w:rsid w:val="005D7989"/>
    <w:rsid w:val="005E6277"/>
    <w:rsid w:val="005F1C91"/>
    <w:rsid w:val="005F3681"/>
    <w:rsid w:val="005F448F"/>
    <w:rsid w:val="005F53A4"/>
    <w:rsid w:val="006012C5"/>
    <w:rsid w:val="00602F3D"/>
    <w:rsid w:val="00603143"/>
    <w:rsid w:val="00604F43"/>
    <w:rsid w:val="00613FCF"/>
    <w:rsid w:val="00620031"/>
    <w:rsid w:val="00622B0C"/>
    <w:rsid w:val="00626CD6"/>
    <w:rsid w:val="006323FB"/>
    <w:rsid w:val="00632C5A"/>
    <w:rsid w:val="00637CB2"/>
    <w:rsid w:val="00640605"/>
    <w:rsid w:val="00642955"/>
    <w:rsid w:val="00643156"/>
    <w:rsid w:val="00644BB6"/>
    <w:rsid w:val="00650B1F"/>
    <w:rsid w:val="00652A61"/>
    <w:rsid w:val="00655F4F"/>
    <w:rsid w:val="00660EC3"/>
    <w:rsid w:val="00663774"/>
    <w:rsid w:val="00663839"/>
    <w:rsid w:val="00665ED4"/>
    <w:rsid w:val="00671287"/>
    <w:rsid w:val="00675E78"/>
    <w:rsid w:val="006801A2"/>
    <w:rsid w:val="006840E4"/>
    <w:rsid w:val="0068641A"/>
    <w:rsid w:val="00692262"/>
    <w:rsid w:val="00693288"/>
    <w:rsid w:val="006935AA"/>
    <w:rsid w:val="00694B24"/>
    <w:rsid w:val="00696560"/>
    <w:rsid w:val="006970C6"/>
    <w:rsid w:val="006A1BEA"/>
    <w:rsid w:val="006A1E74"/>
    <w:rsid w:val="006A5602"/>
    <w:rsid w:val="006A6B5E"/>
    <w:rsid w:val="006B047A"/>
    <w:rsid w:val="006B1C0C"/>
    <w:rsid w:val="006C174E"/>
    <w:rsid w:val="006C6FEE"/>
    <w:rsid w:val="006D06F2"/>
    <w:rsid w:val="006D1836"/>
    <w:rsid w:val="006D3176"/>
    <w:rsid w:val="006D53D7"/>
    <w:rsid w:val="006E3D6F"/>
    <w:rsid w:val="006E4DB1"/>
    <w:rsid w:val="006E7549"/>
    <w:rsid w:val="006E75FC"/>
    <w:rsid w:val="006F4D84"/>
    <w:rsid w:val="006F4DCD"/>
    <w:rsid w:val="00701F78"/>
    <w:rsid w:val="00703F9C"/>
    <w:rsid w:val="00704AF8"/>
    <w:rsid w:val="0071121A"/>
    <w:rsid w:val="007117AA"/>
    <w:rsid w:val="0071387F"/>
    <w:rsid w:val="00713AD7"/>
    <w:rsid w:val="00713EAE"/>
    <w:rsid w:val="007148E9"/>
    <w:rsid w:val="00715354"/>
    <w:rsid w:val="00716B73"/>
    <w:rsid w:val="0071704A"/>
    <w:rsid w:val="0071793E"/>
    <w:rsid w:val="0072086B"/>
    <w:rsid w:val="007240CC"/>
    <w:rsid w:val="00724AA1"/>
    <w:rsid w:val="00734F5A"/>
    <w:rsid w:val="00736705"/>
    <w:rsid w:val="0074484C"/>
    <w:rsid w:val="007454FD"/>
    <w:rsid w:val="00745F1D"/>
    <w:rsid w:val="00745F1F"/>
    <w:rsid w:val="0075034D"/>
    <w:rsid w:val="00757A97"/>
    <w:rsid w:val="00762666"/>
    <w:rsid w:val="007631BF"/>
    <w:rsid w:val="00763D4B"/>
    <w:rsid w:val="00764621"/>
    <w:rsid w:val="00773F04"/>
    <w:rsid w:val="007743A3"/>
    <w:rsid w:val="007839DB"/>
    <w:rsid w:val="00785EE4"/>
    <w:rsid w:val="00786935"/>
    <w:rsid w:val="00791258"/>
    <w:rsid w:val="00791BD9"/>
    <w:rsid w:val="00795A8B"/>
    <w:rsid w:val="00797964"/>
    <w:rsid w:val="007A4839"/>
    <w:rsid w:val="007A4BCA"/>
    <w:rsid w:val="007A5BFB"/>
    <w:rsid w:val="007B07FC"/>
    <w:rsid w:val="007B2986"/>
    <w:rsid w:val="007B5B55"/>
    <w:rsid w:val="007B6008"/>
    <w:rsid w:val="007C0CEB"/>
    <w:rsid w:val="007C5B66"/>
    <w:rsid w:val="007C72D3"/>
    <w:rsid w:val="007C7906"/>
    <w:rsid w:val="007F0DD7"/>
    <w:rsid w:val="007F6E3C"/>
    <w:rsid w:val="00803B7F"/>
    <w:rsid w:val="00804D9D"/>
    <w:rsid w:val="00810CA6"/>
    <w:rsid w:val="0081243C"/>
    <w:rsid w:val="00812CE2"/>
    <w:rsid w:val="00815D0E"/>
    <w:rsid w:val="00820F2A"/>
    <w:rsid w:val="00822B1F"/>
    <w:rsid w:val="00826F1F"/>
    <w:rsid w:val="00827895"/>
    <w:rsid w:val="00827935"/>
    <w:rsid w:val="00832BC9"/>
    <w:rsid w:val="008434D2"/>
    <w:rsid w:val="008469C8"/>
    <w:rsid w:val="00852A3F"/>
    <w:rsid w:val="00856B6F"/>
    <w:rsid w:val="00862BA3"/>
    <w:rsid w:val="00864A82"/>
    <w:rsid w:val="00870837"/>
    <w:rsid w:val="00870D80"/>
    <w:rsid w:val="00871393"/>
    <w:rsid w:val="00875550"/>
    <w:rsid w:val="00876566"/>
    <w:rsid w:val="008944C3"/>
    <w:rsid w:val="00896C12"/>
    <w:rsid w:val="008A3749"/>
    <w:rsid w:val="008A6234"/>
    <w:rsid w:val="008B567A"/>
    <w:rsid w:val="008C2800"/>
    <w:rsid w:val="008C7CB9"/>
    <w:rsid w:val="008D1AE7"/>
    <w:rsid w:val="008D1ECA"/>
    <w:rsid w:val="008D201E"/>
    <w:rsid w:val="008E671B"/>
    <w:rsid w:val="008F5A0B"/>
    <w:rsid w:val="0090184B"/>
    <w:rsid w:val="00902619"/>
    <w:rsid w:val="00903AA8"/>
    <w:rsid w:val="00911F85"/>
    <w:rsid w:val="009176EC"/>
    <w:rsid w:val="009234BD"/>
    <w:rsid w:val="00930F8A"/>
    <w:rsid w:val="00932058"/>
    <w:rsid w:val="00934E5F"/>
    <w:rsid w:val="00937B7B"/>
    <w:rsid w:val="009403E3"/>
    <w:rsid w:val="009425E1"/>
    <w:rsid w:val="00943C33"/>
    <w:rsid w:val="00944E29"/>
    <w:rsid w:val="00945E32"/>
    <w:rsid w:val="00953262"/>
    <w:rsid w:val="0096006B"/>
    <w:rsid w:val="00965856"/>
    <w:rsid w:val="009702C5"/>
    <w:rsid w:val="009717B5"/>
    <w:rsid w:val="00975583"/>
    <w:rsid w:val="00976B38"/>
    <w:rsid w:val="009817BB"/>
    <w:rsid w:val="009822E3"/>
    <w:rsid w:val="00983C66"/>
    <w:rsid w:val="00983CC4"/>
    <w:rsid w:val="00984DE9"/>
    <w:rsid w:val="009853E2"/>
    <w:rsid w:val="00990AD0"/>
    <w:rsid w:val="00991682"/>
    <w:rsid w:val="00992EAB"/>
    <w:rsid w:val="00995AFF"/>
    <w:rsid w:val="009A0047"/>
    <w:rsid w:val="009A32E8"/>
    <w:rsid w:val="009A3E82"/>
    <w:rsid w:val="009A5DB4"/>
    <w:rsid w:val="009A756E"/>
    <w:rsid w:val="009B0FB8"/>
    <w:rsid w:val="009C2157"/>
    <w:rsid w:val="009C629F"/>
    <w:rsid w:val="009C6B96"/>
    <w:rsid w:val="009D61BE"/>
    <w:rsid w:val="009E4115"/>
    <w:rsid w:val="009E60B9"/>
    <w:rsid w:val="009F04A0"/>
    <w:rsid w:val="009F0599"/>
    <w:rsid w:val="009F267A"/>
    <w:rsid w:val="009F3237"/>
    <w:rsid w:val="009F3413"/>
    <w:rsid w:val="00A0305E"/>
    <w:rsid w:val="00A13BA7"/>
    <w:rsid w:val="00A13CCE"/>
    <w:rsid w:val="00A154D6"/>
    <w:rsid w:val="00A209C9"/>
    <w:rsid w:val="00A315FB"/>
    <w:rsid w:val="00A31CAD"/>
    <w:rsid w:val="00A40078"/>
    <w:rsid w:val="00A432A5"/>
    <w:rsid w:val="00A4467A"/>
    <w:rsid w:val="00A54C0A"/>
    <w:rsid w:val="00A54D73"/>
    <w:rsid w:val="00A56B3E"/>
    <w:rsid w:val="00A60FBE"/>
    <w:rsid w:val="00A61B3D"/>
    <w:rsid w:val="00A665F6"/>
    <w:rsid w:val="00A731AB"/>
    <w:rsid w:val="00A74299"/>
    <w:rsid w:val="00A83BD4"/>
    <w:rsid w:val="00A8687E"/>
    <w:rsid w:val="00A8744F"/>
    <w:rsid w:val="00A9316F"/>
    <w:rsid w:val="00AA3E34"/>
    <w:rsid w:val="00AA5773"/>
    <w:rsid w:val="00AA7964"/>
    <w:rsid w:val="00AB1C2E"/>
    <w:rsid w:val="00AB2E8F"/>
    <w:rsid w:val="00AB4182"/>
    <w:rsid w:val="00AB5F0B"/>
    <w:rsid w:val="00AC6D5E"/>
    <w:rsid w:val="00AD03BF"/>
    <w:rsid w:val="00AD3774"/>
    <w:rsid w:val="00AE1654"/>
    <w:rsid w:val="00AE175A"/>
    <w:rsid w:val="00AE36C3"/>
    <w:rsid w:val="00AF1809"/>
    <w:rsid w:val="00AF184C"/>
    <w:rsid w:val="00AF55E2"/>
    <w:rsid w:val="00AF59B0"/>
    <w:rsid w:val="00B00AA5"/>
    <w:rsid w:val="00B05109"/>
    <w:rsid w:val="00B05B1C"/>
    <w:rsid w:val="00B06142"/>
    <w:rsid w:val="00B07E7D"/>
    <w:rsid w:val="00B11003"/>
    <w:rsid w:val="00B11494"/>
    <w:rsid w:val="00B13341"/>
    <w:rsid w:val="00B17471"/>
    <w:rsid w:val="00B21B63"/>
    <w:rsid w:val="00B22A25"/>
    <w:rsid w:val="00B239CE"/>
    <w:rsid w:val="00B33967"/>
    <w:rsid w:val="00B47421"/>
    <w:rsid w:val="00B52838"/>
    <w:rsid w:val="00B53223"/>
    <w:rsid w:val="00B578A1"/>
    <w:rsid w:val="00B57C57"/>
    <w:rsid w:val="00B57DE1"/>
    <w:rsid w:val="00B60742"/>
    <w:rsid w:val="00B626F7"/>
    <w:rsid w:val="00B65EA4"/>
    <w:rsid w:val="00B67807"/>
    <w:rsid w:val="00B7179E"/>
    <w:rsid w:val="00B8054E"/>
    <w:rsid w:val="00B812AF"/>
    <w:rsid w:val="00B830FA"/>
    <w:rsid w:val="00B85210"/>
    <w:rsid w:val="00B877EA"/>
    <w:rsid w:val="00BA1E58"/>
    <w:rsid w:val="00BB02CD"/>
    <w:rsid w:val="00BB089D"/>
    <w:rsid w:val="00BB3B46"/>
    <w:rsid w:val="00BB48A9"/>
    <w:rsid w:val="00BC09E1"/>
    <w:rsid w:val="00BC2F67"/>
    <w:rsid w:val="00BC4732"/>
    <w:rsid w:val="00BC639B"/>
    <w:rsid w:val="00BC7481"/>
    <w:rsid w:val="00BD2355"/>
    <w:rsid w:val="00BD6443"/>
    <w:rsid w:val="00BD7E38"/>
    <w:rsid w:val="00BE6CEA"/>
    <w:rsid w:val="00BE7BA2"/>
    <w:rsid w:val="00C11F6D"/>
    <w:rsid w:val="00C12E37"/>
    <w:rsid w:val="00C1339B"/>
    <w:rsid w:val="00C14571"/>
    <w:rsid w:val="00C16D6C"/>
    <w:rsid w:val="00C1718D"/>
    <w:rsid w:val="00C34AA5"/>
    <w:rsid w:val="00C353E8"/>
    <w:rsid w:val="00C355BC"/>
    <w:rsid w:val="00C364A8"/>
    <w:rsid w:val="00C40A4E"/>
    <w:rsid w:val="00C41E3D"/>
    <w:rsid w:val="00C43C27"/>
    <w:rsid w:val="00C467E4"/>
    <w:rsid w:val="00C46ABF"/>
    <w:rsid w:val="00C515F4"/>
    <w:rsid w:val="00C530B6"/>
    <w:rsid w:val="00C55D86"/>
    <w:rsid w:val="00C566B4"/>
    <w:rsid w:val="00C64660"/>
    <w:rsid w:val="00C64BB2"/>
    <w:rsid w:val="00C66BA7"/>
    <w:rsid w:val="00C7126A"/>
    <w:rsid w:val="00C7166A"/>
    <w:rsid w:val="00C7288C"/>
    <w:rsid w:val="00C73766"/>
    <w:rsid w:val="00C87695"/>
    <w:rsid w:val="00C91570"/>
    <w:rsid w:val="00C966BD"/>
    <w:rsid w:val="00C973AF"/>
    <w:rsid w:val="00CA1013"/>
    <w:rsid w:val="00CB0428"/>
    <w:rsid w:val="00CB0586"/>
    <w:rsid w:val="00CB0935"/>
    <w:rsid w:val="00CB0DB8"/>
    <w:rsid w:val="00CB127B"/>
    <w:rsid w:val="00CB445F"/>
    <w:rsid w:val="00CB4D98"/>
    <w:rsid w:val="00CC1D22"/>
    <w:rsid w:val="00CC211D"/>
    <w:rsid w:val="00CC373D"/>
    <w:rsid w:val="00CD3DB4"/>
    <w:rsid w:val="00CE7220"/>
    <w:rsid w:val="00CE761D"/>
    <w:rsid w:val="00CF31E0"/>
    <w:rsid w:val="00CF49BF"/>
    <w:rsid w:val="00CF5C30"/>
    <w:rsid w:val="00D02B02"/>
    <w:rsid w:val="00D03F63"/>
    <w:rsid w:val="00D1434F"/>
    <w:rsid w:val="00D1717C"/>
    <w:rsid w:val="00D17D7A"/>
    <w:rsid w:val="00D21233"/>
    <w:rsid w:val="00D25CED"/>
    <w:rsid w:val="00D32D44"/>
    <w:rsid w:val="00D33513"/>
    <w:rsid w:val="00D33F02"/>
    <w:rsid w:val="00D413F4"/>
    <w:rsid w:val="00D52A5A"/>
    <w:rsid w:val="00D52D71"/>
    <w:rsid w:val="00D5610F"/>
    <w:rsid w:val="00D57CBE"/>
    <w:rsid w:val="00D606CB"/>
    <w:rsid w:val="00D60EC5"/>
    <w:rsid w:val="00D616E4"/>
    <w:rsid w:val="00D63450"/>
    <w:rsid w:val="00D6410E"/>
    <w:rsid w:val="00D64D04"/>
    <w:rsid w:val="00D658DF"/>
    <w:rsid w:val="00D713E3"/>
    <w:rsid w:val="00D71DD9"/>
    <w:rsid w:val="00D731FA"/>
    <w:rsid w:val="00D80CE1"/>
    <w:rsid w:val="00D81400"/>
    <w:rsid w:val="00D83D04"/>
    <w:rsid w:val="00D903D9"/>
    <w:rsid w:val="00D920B8"/>
    <w:rsid w:val="00D9233F"/>
    <w:rsid w:val="00D946FB"/>
    <w:rsid w:val="00D95B59"/>
    <w:rsid w:val="00DA75AF"/>
    <w:rsid w:val="00DB02C8"/>
    <w:rsid w:val="00DB0444"/>
    <w:rsid w:val="00DB080B"/>
    <w:rsid w:val="00DB27FA"/>
    <w:rsid w:val="00DB2E18"/>
    <w:rsid w:val="00DB36AD"/>
    <w:rsid w:val="00DB7669"/>
    <w:rsid w:val="00DC0EEB"/>
    <w:rsid w:val="00DC17B2"/>
    <w:rsid w:val="00DC37B7"/>
    <w:rsid w:val="00DC5E0C"/>
    <w:rsid w:val="00DC6024"/>
    <w:rsid w:val="00DD0F96"/>
    <w:rsid w:val="00DD5C39"/>
    <w:rsid w:val="00DD6B4A"/>
    <w:rsid w:val="00DD7874"/>
    <w:rsid w:val="00DE13B3"/>
    <w:rsid w:val="00DE5DAD"/>
    <w:rsid w:val="00DF10A0"/>
    <w:rsid w:val="00DF1709"/>
    <w:rsid w:val="00DF19F7"/>
    <w:rsid w:val="00DF25DA"/>
    <w:rsid w:val="00DF5F96"/>
    <w:rsid w:val="00E012C5"/>
    <w:rsid w:val="00E04954"/>
    <w:rsid w:val="00E04A71"/>
    <w:rsid w:val="00E127AD"/>
    <w:rsid w:val="00E13F18"/>
    <w:rsid w:val="00E14D66"/>
    <w:rsid w:val="00E263DD"/>
    <w:rsid w:val="00E3347C"/>
    <w:rsid w:val="00E33992"/>
    <w:rsid w:val="00E35EA2"/>
    <w:rsid w:val="00E426D0"/>
    <w:rsid w:val="00E50EE3"/>
    <w:rsid w:val="00E52CA7"/>
    <w:rsid w:val="00E60FA9"/>
    <w:rsid w:val="00E717BC"/>
    <w:rsid w:val="00E71C74"/>
    <w:rsid w:val="00E83298"/>
    <w:rsid w:val="00E83418"/>
    <w:rsid w:val="00E90749"/>
    <w:rsid w:val="00E91BAF"/>
    <w:rsid w:val="00E960EA"/>
    <w:rsid w:val="00E963D8"/>
    <w:rsid w:val="00EA49A7"/>
    <w:rsid w:val="00EB1087"/>
    <w:rsid w:val="00EB650A"/>
    <w:rsid w:val="00EB7D1B"/>
    <w:rsid w:val="00EC1733"/>
    <w:rsid w:val="00EC373C"/>
    <w:rsid w:val="00EC3AAE"/>
    <w:rsid w:val="00EC410F"/>
    <w:rsid w:val="00EC66A6"/>
    <w:rsid w:val="00EE5F7C"/>
    <w:rsid w:val="00EF0792"/>
    <w:rsid w:val="00EF1518"/>
    <w:rsid w:val="00EF2027"/>
    <w:rsid w:val="00EF503C"/>
    <w:rsid w:val="00F018ED"/>
    <w:rsid w:val="00F024F6"/>
    <w:rsid w:val="00F02DB8"/>
    <w:rsid w:val="00F04499"/>
    <w:rsid w:val="00F05236"/>
    <w:rsid w:val="00F12B99"/>
    <w:rsid w:val="00F17D86"/>
    <w:rsid w:val="00F20AC9"/>
    <w:rsid w:val="00F32BA0"/>
    <w:rsid w:val="00F37BF1"/>
    <w:rsid w:val="00F5005B"/>
    <w:rsid w:val="00F5052F"/>
    <w:rsid w:val="00F51CB3"/>
    <w:rsid w:val="00F54106"/>
    <w:rsid w:val="00F578A6"/>
    <w:rsid w:val="00F57CA7"/>
    <w:rsid w:val="00F60FFF"/>
    <w:rsid w:val="00F63AD8"/>
    <w:rsid w:val="00F63D48"/>
    <w:rsid w:val="00F768AA"/>
    <w:rsid w:val="00F81B7F"/>
    <w:rsid w:val="00F82302"/>
    <w:rsid w:val="00F84FFD"/>
    <w:rsid w:val="00F85F0B"/>
    <w:rsid w:val="00F86DAB"/>
    <w:rsid w:val="00F91E76"/>
    <w:rsid w:val="00F92B6D"/>
    <w:rsid w:val="00F95E22"/>
    <w:rsid w:val="00F9622C"/>
    <w:rsid w:val="00F972B7"/>
    <w:rsid w:val="00FA4EB1"/>
    <w:rsid w:val="00FA79FE"/>
    <w:rsid w:val="00FB1853"/>
    <w:rsid w:val="00FB2B9B"/>
    <w:rsid w:val="00FB4376"/>
    <w:rsid w:val="00FD09A5"/>
    <w:rsid w:val="00FD595B"/>
    <w:rsid w:val="00FF19CD"/>
    <w:rsid w:val="00FF423A"/>
    <w:rsid w:val="00FF54A9"/>
    <w:rsid w:val="00FF54FE"/>
    <w:rsid w:val="00FF7A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E67"/>
    <w:pPr>
      <w:spacing w:line="240" w:lineRule="atLeast"/>
      <w:ind w:firstLine="576"/>
      <w:jc w:val="both"/>
    </w:pPr>
    <w:rPr>
      <w:sz w:val="24"/>
      <w:lang w:val="en-US" w:eastAsia="en-US"/>
    </w:rPr>
  </w:style>
  <w:style w:type="paragraph" w:styleId="Heading1">
    <w:name w:val="heading 1"/>
    <w:basedOn w:val="Normal"/>
    <w:next w:val="Normal"/>
    <w:link w:val="Heading1Char"/>
    <w:autoRedefine/>
    <w:uiPriority w:val="9"/>
    <w:qFormat/>
    <w:rsid w:val="00BE6CEA"/>
    <w:pPr>
      <w:keepNext/>
      <w:spacing w:before="40" w:after="80" w:line="360" w:lineRule="auto"/>
      <w:ind w:firstLine="0"/>
      <w:jc w:val="center"/>
      <w:outlineLvl w:val="0"/>
    </w:pPr>
    <w:rPr>
      <w:rFonts w:asciiTheme="majorHAnsi" w:eastAsia="Calibri" w:hAnsiTheme="majorHAnsi"/>
      <w:b/>
      <w:kern w:val="28"/>
      <w:sz w:val="32"/>
      <w:lang w:val="ro-RO" w:bidi="he-IL"/>
    </w:rPr>
  </w:style>
  <w:style w:type="paragraph" w:styleId="Heading2">
    <w:name w:val="heading 2"/>
    <w:basedOn w:val="Heading1"/>
    <w:next w:val="Normal"/>
    <w:link w:val="Heading2Char"/>
    <w:autoRedefine/>
    <w:uiPriority w:val="9"/>
    <w:qFormat/>
    <w:rsid w:val="006A1E74"/>
    <w:pPr>
      <w:jc w:val="left"/>
      <w:outlineLvl w:val="1"/>
    </w:pPr>
    <w:rPr>
      <w:rFonts w:ascii="Arial" w:hAnsi="Arial" w:cs="Arial"/>
      <w:i/>
      <w:sz w:val="24"/>
      <w:lang w:eastAsia="ro-RO"/>
    </w:rPr>
  </w:style>
  <w:style w:type="paragraph" w:styleId="Heading3">
    <w:name w:val="heading 3"/>
    <w:basedOn w:val="Heading2"/>
    <w:next w:val="Normal"/>
    <w:link w:val="Heading3Char"/>
    <w:autoRedefine/>
    <w:uiPriority w:val="9"/>
    <w:qFormat/>
    <w:rsid w:val="0071793E"/>
    <w:pPr>
      <w:spacing w:after="40"/>
      <w:outlineLvl w:val="2"/>
    </w:pPr>
    <w:rPr>
      <w:i w:val="0"/>
    </w:rPr>
  </w:style>
  <w:style w:type="paragraph" w:styleId="Heading4">
    <w:name w:val="heading 4"/>
    <w:basedOn w:val="Heading3"/>
    <w:next w:val="Normal"/>
    <w:link w:val="Heading4Char"/>
    <w:autoRedefine/>
    <w:uiPriority w:val="9"/>
    <w:qFormat/>
    <w:rsid w:val="0071793E"/>
    <w:pPr>
      <w:outlineLvl w:val="3"/>
    </w:pPr>
    <w:rPr>
      <w:i/>
      <w:sz w:val="22"/>
    </w:rPr>
  </w:style>
  <w:style w:type="paragraph" w:styleId="Heading5">
    <w:name w:val="heading 5"/>
    <w:basedOn w:val="ListNumber3"/>
    <w:next w:val="Normal"/>
    <w:link w:val="Heading5Char"/>
    <w:uiPriority w:val="9"/>
    <w:qFormat/>
    <w:rsid w:val="00293C7C"/>
    <w:pPr>
      <w:numPr>
        <w:ilvl w:val="4"/>
        <w:numId w:val="1"/>
      </w:numPr>
      <w:spacing w:before="40"/>
      <w:ind w:left="0" w:firstLine="0"/>
      <w:jc w:val="left"/>
      <w:outlineLvl w:val="4"/>
    </w:pPr>
    <w:rPr>
      <w:i/>
      <w:sz w:val="22"/>
    </w:rPr>
  </w:style>
  <w:style w:type="paragraph" w:styleId="Heading6">
    <w:name w:val="heading 6"/>
    <w:basedOn w:val="Normal"/>
    <w:next w:val="Normal"/>
    <w:link w:val="Heading6Char"/>
    <w:uiPriority w:val="9"/>
    <w:qFormat/>
    <w:rsid w:val="00293C7C"/>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uiPriority w:val="9"/>
    <w:qFormat/>
    <w:rsid w:val="00293C7C"/>
    <w:pPr>
      <w:numPr>
        <w:ilvl w:val="6"/>
        <w:numId w:val="1"/>
      </w:numPr>
      <w:spacing w:before="240" w:after="60"/>
      <w:outlineLvl w:val="6"/>
    </w:pPr>
    <w:rPr>
      <w:rFonts w:ascii="Arial" w:hAnsi="Arial"/>
    </w:rPr>
  </w:style>
  <w:style w:type="paragraph" w:styleId="Heading8">
    <w:name w:val="heading 8"/>
    <w:basedOn w:val="Normal"/>
    <w:next w:val="Normal"/>
    <w:link w:val="Heading8Char"/>
    <w:uiPriority w:val="9"/>
    <w:qFormat/>
    <w:rsid w:val="00293C7C"/>
    <w:pPr>
      <w:numPr>
        <w:ilvl w:val="7"/>
        <w:numId w:val="1"/>
      </w:numPr>
      <w:spacing w:before="240" w:after="60"/>
      <w:outlineLvl w:val="7"/>
    </w:pPr>
    <w:rPr>
      <w:rFonts w:ascii="Arial" w:hAnsi="Arial"/>
      <w:i/>
    </w:rPr>
  </w:style>
  <w:style w:type="paragraph" w:styleId="Heading9">
    <w:name w:val="heading 9"/>
    <w:basedOn w:val="Normal"/>
    <w:next w:val="Normal"/>
    <w:link w:val="Heading9Char"/>
    <w:uiPriority w:val="9"/>
    <w:qFormat/>
    <w:rsid w:val="00293C7C"/>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93C7C"/>
    <w:rPr>
      <w:rFonts w:ascii="Times New Roman" w:hAnsi="Times New Roman"/>
      <w:sz w:val="18"/>
      <w:vertAlign w:val="superscript"/>
    </w:rPr>
  </w:style>
  <w:style w:type="paragraph" w:customStyle="1" w:styleId="Author">
    <w:name w:val="Author"/>
    <w:basedOn w:val="Normal"/>
    <w:rsid w:val="00293C7C"/>
    <w:pPr>
      <w:jc w:val="center"/>
    </w:pPr>
    <w:rPr>
      <w:rFonts w:ascii="Helvetica" w:hAnsi="Helvetica"/>
    </w:rPr>
  </w:style>
  <w:style w:type="paragraph" w:customStyle="1" w:styleId="Paper-Title">
    <w:name w:val="Paper-Title"/>
    <w:basedOn w:val="Normal"/>
    <w:rsid w:val="00293C7C"/>
    <w:pPr>
      <w:spacing w:after="120"/>
      <w:jc w:val="center"/>
    </w:pPr>
    <w:rPr>
      <w:rFonts w:ascii="Helvetica" w:hAnsi="Helvetica"/>
      <w:b/>
      <w:sz w:val="36"/>
    </w:rPr>
  </w:style>
  <w:style w:type="paragraph" w:customStyle="1" w:styleId="Affiliations">
    <w:name w:val="Affiliations"/>
    <w:basedOn w:val="Normal"/>
    <w:rsid w:val="00293C7C"/>
    <w:pPr>
      <w:jc w:val="center"/>
    </w:pPr>
    <w:rPr>
      <w:rFonts w:ascii="Helvetica" w:hAnsi="Helvetica"/>
      <w:sz w:val="20"/>
    </w:rPr>
  </w:style>
  <w:style w:type="paragraph" w:styleId="FootnoteText">
    <w:name w:val="footnote text"/>
    <w:basedOn w:val="Normal"/>
    <w:link w:val="FootnoteTextChar"/>
    <w:autoRedefine/>
    <w:uiPriority w:val="99"/>
    <w:qFormat/>
    <w:rsid w:val="00C43C27"/>
    <w:pPr>
      <w:ind w:left="144" w:hanging="144"/>
    </w:pPr>
    <w:rPr>
      <w:rFonts w:cs="Arial"/>
      <w:color w:val="222222"/>
      <w:sz w:val="20"/>
      <w:szCs w:val="19"/>
      <w:shd w:val="clear" w:color="auto" w:fill="FFFFFF"/>
      <w:lang w:val="ro-RO" w:eastAsia="ro-RO"/>
    </w:rPr>
  </w:style>
  <w:style w:type="paragraph" w:customStyle="1" w:styleId="Bullet">
    <w:name w:val="Bullet"/>
    <w:basedOn w:val="Normal"/>
    <w:rsid w:val="00293C7C"/>
    <w:pPr>
      <w:ind w:left="144" w:hanging="144"/>
    </w:pPr>
  </w:style>
  <w:style w:type="paragraph" w:styleId="Footer">
    <w:name w:val="footer"/>
    <w:basedOn w:val="Normal"/>
    <w:link w:val="FooterChar"/>
    <w:rsid w:val="00293C7C"/>
    <w:pPr>
      <w:tabs>
        <w:tab w:val="center" w:pos="4320"/>
        <w:tab w:val="right" w:pos="8640"/>
      </w:tabs>
    </w:pPr>
  </w:style>
  <w:style w:type="paragraph" w:customStyle="1" w:styleId="E-Mail">
    <w:name w:val="E-Mail"/>
    <w:basedOn w:val="Author"/>
    <w:rsid w:val="00293C7C"/>
    <w:pPr>
      <w:spacing w:after="60"/>
    </w:pPr>
  </w:style>
  <w:style w:type="paragraph" w:customStyle="1" w:styleId="Abstract">
    <w:name w:val="Abstract"/>
    <w:basedOn w:val="Heading1"/>
    <w:rsid w:val="00293C7C"/>
    <w:pPr>
      <w:outlineLvl w:val="9"/>
    </w:pPr>
  </w:style>
  <w:style w:type="paragraph" w:styleId="ListNumber3">
    <w:name w:val="List Number 3"/>
    <w:basedOn w:val="Normal"/>
    <w:rsid w:val="00293C7C"/>
    <w:pPr>
      <w:ind w:left="1080" w:hanging="360"/>
    </w:pPr>
  </w:style>
  <w:style w:type="paragraph" w:customStyle="1" w:styleId="Captions">
    <w:name w:val="Captions"/>
    <w:basedOn w:val="Normal"/>
    <w:rsid w:val="00293C7C"/>
    <w:pPr>
      <w:framePr w:w="4680" w:h="2160" w:hRule="exact" w:hSpace="187" w:wrap="around" w:hAnchor="text" w:yAlign="bottom" w:anchorLock="1"/>
      <w:jc w:val="center"/>
    </w:pPr>
    <w:rPr>
      <w:b/>
      <w:sz w:val="18"/>
    </w:rPr>
  </w:style>
  <w:style w:type="paragraph" w:customStyle="1" w:styleId="References">
    <w:name w:val="References"/>
    <w:basedOn w:val="Normal"/>
    <w:rsid w:val="006D1836"/>
    <w:pPr>
      <w:numPr>
        <w:numId w:val="2"/>
      </w:numPr>
    </w:pPr>
  </w:style>
  <w:style w:type="character" w:styleId="PageNumber">
    <w:name w:val="page number"/>
    <w:basedOn w:val="DefaultParagraphFont"/>
    <w:rsid w:val="00293C7C"/>
  </w:style>
  <w:style w:type="paragraph" w:styleId="BodyTextIndent">
    <w:name w:val="Body Text Indent"/>
    <w:basedOn w:val="Normal"/>
    <w:rsid w:val="00293C7C"/>
    <w:pPr>
      <w:ind w:firstLine="360"/>
    </w:pPr>
  </w:style>
  <w:style w:type="paragraph" w:styleId="DocumentMap">
    <w:name w:val="Document Map"/>
    <w:basedOn w:val="Normal"/>
    <w:link w:val="DocumentMapChar"/>
    <w:uiPriority w:val="99"/>
    <w:semiHidden/>
    <w:rsid w:val="00293C7C"/>
    <w:pPr>
      <w:shd w:val="clear" w:color="auto" w:fill="000080"/>
    </w:pPr>
    <w:rPr>
      <w:rFonts w:ascii="Tahoma" w:hAnsi="Tahoma" w:cs="Tahoma"/>
    </w:rPr>
  </w:style>
  <w:style w:type="paragraph" w:styleId="Caption">
    <w:name w:val="caption"/>
    <w:basedOn w:val="Normal"/>
    <w:next w:val="Normal"/>
    <w:uiPriority w:val="35"/>
    <w:qFormat/>
    <w:rsid w:val="00293C7C"/>
    <w:pPr>
      <w:jc w:val="center"/>
    </w:pPr>
    <w:rPr>
      <w:rFonts w:cs="Miriam"/>
      <w:b/>
      <w:bCs/>
      <w:szCs w:val="18"/>
      <w:lang w:eastAsia="en-AU"/>
    </w:rPr>
  </w:style>
  <w:style w:type="paragraph" w:styleId="BodyText">
    <w:name w:val="Body Text"/>
    <w:basedOn w:val="Normal"/>
    <w:rsid w:val="00293C7C"/>
    <w:pPr>
      <w:framePr w:w="4680" w:h="2112" w:hRule="exact" w:hSpace="187" w:wrap="around" w:vAnchor="page" w:hAnchor="page" w:x="1155" w:y="12245" w:anchorLock="1"/>
    </w:pPr>
    <w:rPr>
      <w:sz w:val="16"/>
    </w:rPr>
  </w:style>
  <w:style w:type="character" w:styleId="Hyperlink">
    <w:name w:val="Hyperlink"/>
    <w:uiPriority w:val="99"/>
    <w:rsid w:val="00293C7C"/>
    <w:rPr>
      <w:color w:val="0000FF"/>
      <w:u w:val="single"/>
    </w:rPr>
  </w:style>
  <w:style w:type="paragraph" w:styleId="Header">
    <w:name w:val="header"/>
    <w:basedOn w:val="Normal"/>
    <w:link w:val="HeaderChar"/>
    <w:uiPriority w:val="99"/>
    <w:rsid w:val="00293C7C"/>
    <w:pPr>
      <w:tabs>
        <w:tab w:val="center" w:pos="4320"/>
        <w:tab w:val="right" w:pos="8640"/>
      </w:tabs>
    </w:pPr>
  </w:style>
  <w:style w:type="paragraph" w:customStyle="1" w:styleId="Program">
    <w:name w:val="Program"/>
    <w:basedOn w:val="Normal"/>
    <w:rsid w:val="0050585D"/>
    <w:pPr>
      <w:ind w:left="284"/>
      <w:jc w:val="left"/>
    </w:pPr>
    <w:rPr>
      <w:rFonts w:ascii="Courier New" w:hAnsi="Courier New"/>
      <w:sz w:val="16"/>
      <w:szCs w:val="16"/>
    </w:rPr>
  </w:style>
  <w:style w:type="paragraph" w:styleId="Subtitle">
    <w:name w:val="Subtitle"/>
    <w:basedOn w:val="Normal"/>
    <w:next w:val="Normal"/>
    <w:link w:val="SubtitleChar"/>
    <w:uiPriority w:val="11"/>
    <w:qFormat/>
    <w:rsid w:val="00734F5A"/>
    <w:pPr>
      <w:spacing w:after="60"/>
      <w:jc w:val="center"/>
      <w:outlineLvl w:val="1"/>
    </w:pPr>
    <w:rPr>
      <w:rFonts w:ascii="Cambria" w:hAnsi="Cambria"/>
      <w:b/>
      <w:sz w:val="32"/>
      <w:szCs w:val="24"/>
    </w:rPr>
  </w:style>
  <w:style w:type="character" w:customStyle="1" w:styleId="SubtitleChar">
    <w:name w:val="Subtitle Char"/>
    <w:link w:val="Subtitle"/>
    <w:uiPriority w:val="11"/>
    <w:rsid w:val="00734F5A"/>
    <w:rPr>
      <w:rFonts w:ascii="Cambria" w:eastAsia="Times New Roman" w:hAnsi="Cambria" w:cs="Times New Roman"/>
      <w:b/>
      <w:sz w:val="32"/>
      <w:szCs w:val="24"/>
      <w:lang w:val="en-US" w:eastAsia="en-US" w:bidi="ar-SA"/>
    </w:rPr>
  </w:style>
  <w:style w:type="character" w:customStyle="1" w:styleId="FootnoteTextChar">
    <w:name w:val="Footnote Text Char"/>
    <w:link w:val="FootnoteText"/>
    <w:uiPriority w:val="99"/>
    <w:rsid w:val="00C43C27"/>
    <w:rPr>
      <w:rFonts w:cs="Arial"/>
      <w:color w:val="222222"/>
      <w:szCs w:val="19"/>
    </w:rPr>
  </w:style>
  <w:style w:type="paragraph" w:customStyle="1" w:styleId="Body">
    <w:name w:val="Body"/>
    <w:rsid w:val="00734F5A"/>
    <w:rPr>
      <w:rFonts w:ascii="Helvetica" w:eastAsia="ヒラギノ角ゴ Pro W3" w:hAnsi="Helvetica"/>
      <w:color w:val="000000"/>
      <w:sz w:val="24"/>
      <w:lang w:val="en-US" w:eastAsia="en-US"/>
    </w:rPr>
  </w:style>
  <w:style w:type="paragraph" w:customStyle="1" w:styleId="FootnoteText1">
    <w:name w:val="Footnote Text1"/>
    <w:rsid w:val="00734F5A"/>
    <w:rPr>
      <w:rFonts w:ascii="Helvetica" w:eastAsia="ヒラギノ角ゴ Pro W3" w:hAnsi="Helvetica"/>
      <w:color w:val="000000"/>
      <w:lang w:val="en-US" w:eastAsia="en-US"/>
    </w:rPr>
  </w:style>
  <w:style w:type="paragraph" w:styleId="NoSpacing">
    <w:name w:val="No Spacing"/>
    <w:link w:val="NoSpacingChar"/>
    <w:uiPriority w:val="1"/>
    <w:qFormat/>
    <w:rsid w:val="00734F5A"/>
    <w:rPr>
      <w:rFonts w:ascii="Calibri" w:eastAsia="Calibri" w:hAnsi="Calibri"/>
      <w:sz w:val="22"/>
      <w:szCs w:val="22"/>
      <w:lang w:val="en-US" w:eastAsia="en-US"/>
    </w:rPr>
  </w:style>
  <w:style w:type="paragraph" w:styleId="ListParagraph">
    <w:name w:val="List Paragraph"/>
    <w:basedOn w:val="Normal"/>
    <w:uiPriority w:val="34"/>
    <w:qFormat/>
    <w:rsid w:val="009B0FB8"/>
    <w:pPr>
      <w:spacing w:before="120" w:line="240" w:lineRule="auto"/>
      <w:ind w:left="720" w:hanging="284"/>
      <w:contextualSpacing/>
      <w:jc w:val="left"/>
    </w:pPr>
    <w:rPr>
      <w:rFonts w:eastAsia="Calibri" w:cs="Arial"/>
      <w:szCs w:val="22"/>
      <w:lang w:val="ro-RO"/>
    </w:rPr>
  </w:style>
  <w:style w:type="paragraph" w:styleId="BodyTextIndent2">
    <w:name w:val="Body Text Indent 2"/>
    <w:basedOn w:val="Normal"/>
    <w:link w:val="BodyTextIndent2Char"/>
    <w:uiPriority w:val="99"/>
    <w:semiHidden/>
    <w:unhideWhenUsed/>
    <w:rsid w:val="002254EA"/>
    <w:pPr>
      <w:spacing w:after="120" w:line="480" w:lineRule="auto"/>
      <w:ind w:left="283"/>
    </w:pPr>
  </w:style>
  <w:style w:type="character" w:customStyle="1" w:styleId="BodyTextIndent2Char">
    <w:name w:val="Body Text Indent 2 Char"/>
    <w:link w:val="BodyTextIndent2"/>
    <w:uiPriority w:val="99"/>
    <w:semiHidden/>
    <w:rsid w:val="002254EA"/>
    <w:rPr>
      <w:sz w:val="24"/>
      <w:lang w:val="en-US" w:eastAsia="en-US" w:bidi="ar-SA"/>
    </w:rPr>
  </w:style>
  <w:style w:type="paragraph" w:styleId="Title">
    <w:name w:val="Title"/>
    <w:basedOn w:val="Normal"/>
    <w:link w:val="TitleChar"/>
    <w:uiPriority w:val="10"/>
    <w:qFormat/>
    <w:rsid w:val="002254EA"/>
    <w:pPr>
      <w:spacing w:line="240" w:lineRule="auto"/>
      <w:ind w:firstLine="0"/>
      <w:jc w:val="center"/>
    </w:pPr>
    <w:rPr>
      <w:b/>
      <w:lang w:eastAsia="ro-RO"/>
    </w:rPr>
  </w:style>
  <w:style w:type="character" w:customStyle="1" w:styleId="TitleChar">
    <w:name w:val="Title Char"/>
    <w:link w:val="Title"/>
    <w:uiPriority w:val="10"/>
    <w:rsid w:val="002254EA"/>
    <w:rPr>
      <w:b/>
      <w:sz w:val="24"/>
      <w:lang w:val="en-US" w:eastAsia="ro-RO" w:bidi="ar-SA"/>
    </w:rPr>
  </w:style>
  <w:style w:type="character" w:styleId="CommentReference">
    <w:name w:val="annotation reference"/>
    <w:uiPriority w:val="99"/>
    <w:semiHidden/>
    <w:unhideWhenUsed/>
    <w:rsid w:val="007C5B66"/>
    <w:rPr>
      <w:sz w:val="16"/>
      <w:szCs w:val="16"/>
    </w:rPr>
  </w:style>
  <w:style w:type="paragraph" w:styleId="CommentText">
    <w:name w:val="annotation text"/>
    <w:basedOn w:val="Normal"/>
    <w:link w:val="CommentTextChar"/>
    <w:uiPriority w:val="99"/>
    <w:semiHidden/>
    <w:unhideWhenUsed/>
    <w:rsid w:val="007C5B66"/>
    <w:pPr>
      <w:spacing w:after="200" w:line="240" w:lineRule="auto"/>
      <w:ind w:firstLine="0"/>
      <w:jc w:val="left"/>
    </w:pPr>
    <w:rPr>
      <w:rFonts w:ascii="Calibri" w:eastAsia="Calibri" w:hAnsi="Calibri"/>
      <w:sz w:val="20"/>
    </w:rPr>
  </w:style>
  <w:style w:type="character" w:customStyle="1" w:styleId="CommentTextChar">
    <w:name w:val="Comment Text Char"/>
    <w:link w:val="CommentText"/>
    <w:uiPriority w:val="99"/>
    <w:semiHidden/>
    <w:rsid w:val="007C5B66"/>
    <w:rPr>
      <w:rFonts w:ascii="Calibri" w:eastAsia="Calibri" w:hAnsi="Calibri"/>
      <w:lang w:val="en-US" w:eastAsia="en-US"/>
    </w:rPr>
  </w:style>
  <w:style w:type="paragraph" w:styleId="CommentSubject">
    <w:name w:val="annotation subject"/>
    <w:basedOn w:val="CommentText"/>
    <w:next w:val="CommentText"/>
    <w:link w:val="CommentSubjectChar"/>
    <w:uiPriority w:val="99"/>
    <w:semiHidden/>
    <w:unhideWhenUsed/>
    <w:rsid w:val="007C5B66"/>
    <w:rPr>
      <w:b/>
      <w:bCs/>
    </w:rPr>
  </w:style>
  <w:style w:type="character" w:customStyle="1" w:styleId="CommentSubjectChar">
    <w:name w:val="Comment Subject Char"/>
    <w:link w:val="CommentSubject"/>
    <w:uiPriority w:val="99"/>
    <w:semiHidden/>
    <w:rsid w:val="007C5B66"/>
    <w:rPr>
      <w:rFonts w:ascii="Calibri" w:eastAsia="Calibri" w:hAnsi="Calibri"/>
      <w:b/>
      <w:bCs/>
      <w:lang w:val="en-US" w:eastAsia="en-US"/>
    </w:rPr>
  </w:style>
  <w:style w:type="paragraph" w:styleId="BalloonText">
    <w:name w:val="Balloon Text"/>
    <w:basedOn w:val="Normal"/>
    <w:link w:val="BalloonTextChar"/>
    <w:uiPriority w:val="99"/>
    <w:unhideWhenUsed/>
    <w:rsid w:val="007C5B66"/>
    <w:pPr>
      <w:spacing w:line="240" w:lineRule="auto"/>
      <w:ind w:firstLine="0"/>
      <w:jc w:val="left"/>
    </w:pPr>
    <w:rPr>
      <w:rFonts w:ascii="Tahoma" w:eastAsia="Calibri" w:hAnsi="Tahoma" w:cs="Tahoma"/>
      <w:sz w:val="16"/>
      <w:szCs w:val="16"/>
    </w:rPr>
  </w:style>
  <w:style w:type="character" w:customStyle="1" w:styleId="BalloonTextChar">
    <w:name w:val="Balloon Text Char"/>
    <w:link w:val="BalloonText"/>
    <w:uiPriority w:val="99"/>
    <w:rsid w:val="007C5B66"/>
    <w:rPr>
      <w:rFonts w:ascii="Tahoma" w:eastAsia="Calibri" w:hAnsi="Tahoma" w:cs="Tahoma"/>
      <w:sz w:val="16"/>
      <w:szCs w:val="16"/>
      <w:lang w:val="en-US" w:eastAsia="en-US"/>
    </w:rPr>
  </w:style>
  <w:style w:type="paragraph" w:styleId="Revision">
    <w:name w:val="Revision"/>
    <w:hidden/>
    <w:uiPriority w:val="99"/>
    <w:semiHidden/>
    <w:rsid w:val="007C5B66"/>
    <w:rPr>
      <w:rFonts w:ascii="Calibri" w:eastAsia="Calibri" w:hAnsi="Calibri"/>
      <w:sz w:val="22"/>
      <w:szCs w:val="22"/>
      <w:lang w:val="en-US" w:eastAsia="en-US"/>
    </w:rPr>
  </w:style>
  <w:style w:type="paragraph" w:customStyle="1" w:styleId="DGRM-diagram">
    <w:name w:val="DGRM - diagram"/>
    <w:basedOn w:val="Normal"/>
    <w:autoRedefine/>
    <w:rsid w:val="007C5B66"/>
    <w:pPr>
      <w:spacing w:line="360" w:lineRule="auto"/>
      <w:ind w:firstLine="0"/>
      <w:jc w:val="left"/>
    </w:pPr>
    <w:rPr>
      <w:rFonts w:ascii="GraecaII" w:hAnsi="GraecaII"/>
      <w:snapToGrid w:val="0"/>
      <w:w w:val="75"/>
      <w:szCs w:val="24"/>
    </w:rPr>
  </w:style>
  <w:style w:type="paragraph" w:styleId="EndnoteText">
    <w:name w:val="endnote text"/>
    <w:basedOn w:val="Normal"/>
    <w:link w:val="EndnoteTextChar"/>
    <w:uiPriority w:val="99"/>
    <w:semiHidden/>
    <w:unhideWhenUsed/>
    <w:rsid w:val="007C5B66"/>
    <w:pPr>
      <w:spacing w:after="200" w:line="276" w:lineRule="auto"/>
      <w:ind w:firstLine="0"/>
      <w:jc w:val="left"/>
    </w:pPr>
    <w:rPr>
      <w:rFonts w:ascii="Calibri" w:eastAsia="Calibri" w:hAnsi="Calibri"/>
      <w:sz w:val="20"/>
    </w:rPr>
  </w:style>
  <w:style w:type="character" w:customStyle="1" w:styleId="EndnoteTextChar">
    <w:name w:val="Endnote Text Char"/>
    <w:link w:val="EndnoteText"/>
    <w:uiPriority w:val="99"/>
    <w:semiHidden/>
    <w:rsid w:val="007C5B66"/>
    <w:rPr>
      <w:rFonts w:ascii="Calibri" w:eastAsia="Calibri" w:hAnsi="Calibri"/>
      <w:lang w:val="en-US" w:eastAsia="en-US"/>
    </w:rPr>
  </w:style>
  <w:style w:type="character" w:styleId="EndnoteReference">
    <w:name w:val="endnote reference"/>
    <w:uiPriority w:val="99"/>
    <w:semiHidden/>
    <w:unhideWhenUsed/>
    <w:rsid w:val="007C5B66"/>
    <w:rPr>
      <w:vertAlign w:val="superscript"/>
    </w:rPr>
  </w:style>
  <w:style w:type="paragraph" w:styleId="NormalWeb">
    <w:name w:val="Normal (Web)"/>
    <w:basedOn w:val="Normal"/>
    <w:uiPriority w:val="99"/>
    <w:unhideWhenUsed/>
    <w:rsid w:val="007C5B66"/>
    <w:pPr>
      <w:spacing w:before="100" w:beforeAutospacing="1" w:after="100" w:afterAutospacing="1" w:line="240" w:lineRule="auto"/>
      <w:ind w:firstLine="0"/>
      <w:jc w:val="left"/>
    </w:pPr>
    <w:rPr>
      <w:szCs w:val="24"/>
    </w:rPr>
  </w:style>
  <w:style w:type="table" w:styleId="TableGrid">
    <w:name w:val="Table Grid"/>
    <w:basedOn w:val="TableNormal"/>
    <w:uiPriority w:val="59"/>
    <w:rsid w:val="007C5B66"/>
    <w:rPr>
      <w:rFonts w:ascii="Calibri" w:eastAsia="Calibri" w:hAnsi="Calibri"/>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verset1">
    <w:name w:val="verset1"/>
    <w:rsid w:val="007C5B66"/>
    <w:rPr>
      <w:rFonts w:ascii="Arial" w:hAnsi="Arial" w:cs="Arial" w:hint="default"/>
      <w:color w:val="000000"/>
      <w:sz w:val="15"/>
      <w:szCs w:val="15"/>
    </w:rPr>
  </w:style>
  <w:style w:type="character" w:customStyle="1" w:styleId="DocumentMapChar">
    <w:name w:val="Document Map Char"/>
    <w:link w:val="DocumentMap"/>
    <w:uiPriority w:val="99"/>
    <w:semiHidden/>
    <w:rsid w:val="007C5B66"/>
    <w:rPr>
      <w:rFonts w:ascii="Tahoma" w:hAnsi="Tahoma" w:cs="Tahoma"/>
      <w:sz w:val="24"/>
      <w:shd w:val="clear" w:color="auto" w:fill="000080"/>
      <w:lang w:val="en-US" w:eastAsia="en-US"/>
    </w:rPr>
  </w:style>
  <w:style w:type="numbering" w:customStyle="1" w:styleId="NoList1">
    <w:name w:val="No List1"/>
    <w:next w:val="NoList"/>
    <w:uiPriority w:val="99"/>
    <w:semiHidden/>
    <w:unhideWhenUsed/>
    <w:rsid w:val="002C38AB"/>
  </w:style>
  <w:style w:type="character" w:customStyle="1" w:styleId="Heading1Char">
    <w:name w:val="Heading 1 Char"/>
    <w:link w:val="Heading1"/>
    <w:uiPriority w:val="9"/>
    <w:rsid w:val="00BE6CEA"/>
    <w:rPr>
      <w:rFonts w:asciiTheme="majorHAnsi" w:eastAsia="Calibri" w:hAnsiTheme="majorHAnsi"/>
      <w:b/>
      <w:kern w:val="28"/>
      <w:sz w:val="32"/>
      <w:lang w:eastAsia="en-US" w:bidi="he-IL"/>
    </w:rPr>
  </w:style>
  <w:style w:type="character" w:customStyle="1" w:styleId="Heading2Char">
    <w:name w:val="Heading 2 Char"/>
    <w:link w:val="Heading2"/>
    <w:uiPriority w:val="9"/>
    <w:rsid w:val="006A1E74"/>
    <w:rPr>
      <w:rFonts w:ascii="Arial" w:eastAsia="Calibri" w:hAnsi="Arial" w:cs="Arial"/>
      <w:b/>
      <w:i/>
      <w:kern w:val="28"/>
      <w:sz w:val="24"/>
      <w:lang w:bidi="he-IL"/>
    </w:rPr>
  </w:style>
  <w:style w:type="character" w:customStyle="1" w:styleId="Heading3Char">
    <w:name w:val="Heading 3 Char"/>
    <w:link w:val="Heading3"/>
    <w:uiPriority w:val="9"/>
    <w:rsid w:val="0071793E"/>
    <w:rPr>
      <w:rFonts w:ascii="Arial" w:eastAsia="Calibri" w:hAnsi="Arial"/>
      <w:b/>
      <w:kern w:val="28"/>
      <w:sz w:val="24"/>
      <w:lang w:eastAsia="en-US" w:bidi="he-IL"/>
    </w:rPr>
  </w:style>
  <w:style w:type="character" w:customStyle="1" w:styleId="Heading4Char">
    <w:name w:val="Heading 4 Char"/>
    <w:link w:val="Heading4"/>
    <w:uiPriority w:val="9"/>
    <w:rsid w:val="0071793E"/>
    <w:rPr>
      <w:rFonts w:ascii="Arial" w:eastAsia="Calibri" w:hAnsi="Arial"/>
      <w:b/>
      <w:i/>
      <w:kern w:val="28"/>
      <w:sz w:val="22"/>
      <w:lang w:bidi="he-IL"/>
    </w:rPr>
  </w:style>
  <w:style w:type="character" w:customStyle="1" w:styleId="Heading5Char">
    <w:name w:val="Heading 5 Char"/>
    <w:link w:val="Heading5"/>
    <w:uiPriority w:val="9"/>
    <w:rsid w:val="002C38AB"/>
    <w:rPr>
      <w:i/>
      <w:sz w:val="22"/>
      <w:lang w:val="en-US" w:eastAsia="en-US"/>
    </w:rPr>
  </w:style>
  <w:style w:type="character" w:customStyle="1" w:styleId="Heading6Char">
    <w:name w:val="Heading 6 Char"/>
    <w:link w:val="Heading6"/>
    <w:uiPriority w:val="9"/>
    <w:rsid w:val="002C38AB"/>
    <w:rPr>
      <w:rFonts w:ascii="Arial" w:hAnsi="Arial"/>
      <w:i/>
      <w:sz w:val="22"/>
      <w:lang w:val="en-US" w:eastAsia="en-US"/>
    </w:rPr>
  </w:style>
  <w:style w:type="paragraph" w:customStyle="1" w:styleId="Coperta2">
    <w:name w:val="Coperta 2"/>
    <w:basedOn w:val="Normal"/>
    <w:link w:val="Coperta2Char"/>
    <w:rsid w:val="002C38AB"/>
    <w:pPr>
      <w:spacing w:line="276" w:lineRule="auto"/>
      <w:ind w:firstLine="0"/>
      <w:jc w:val="center"/>
    </w:pPr>
    <w:rPr>
      <w:rFonts w:ascii="Gentium" w:eastAsia="Calibri" w:hAnsi="Gentium"/>
      <w:b/>
      <w:sz w:val="40"/>
      <w:szCs w:val="40"/>
      <w:lang w:val="ro-RO"/>
    </w:rPr>
  </w:style>
  <w:style w:type="paragraph" w:customStyle="1" w:styleId="Coperta1">
    <w:name w:val="Coperta 1"/>
    <w:basedOn w:val="Normal"/>
    <w:link w:val="Coperta1Char"/>
    <w:qFormat/>
    <w:rsid w:val="002C38AB"/>
    <w:pPr>
      <w:spacing w:line="276" w:lineRule="auto"/>
      <w:ind w:firstLine="0"/>
      <w:jc w:val="center"/>
    </w:pPr>
    <w:rPr>
      <w:rFonts w:ascii="Gentium" w:eastAsia="Calibri" w:hAnsi="Gentium"/>
      <w:b/>
      <w:sz w:val="52"/>
      <w:szCs w:val="52"/>
      <w:lang w:val="ro-RO"/>
    </w:rPr>
  </w:style>
  <w:style w:type="character" w:customStyle="1" w:styleId="Coperta2Char">
    <w:name w:val="Coperta 2 Char"/>
    <w:link w:val="Coperta2"/>
    <w:rsid w:val="002C38AB"/>
    <w:rPr>
      <w:rFonts w:ascii="Gentium" w:eastAsia="Calibri" w:hAnsi="Gentium"/>
      <w:b/>
      <w:sz w:val="40"/>
      <w:szCs w:val="40"/>
      <w:lang w:eastAsia="en-US"/>
    </w:rPr>
  </w:style>
  <w:style w:type="character" w:customStyle="1" w:styleId="Coperta1Char">
    <w:name w:val="Coperta 1 Char"/>
    <w:link w:val="Coperta1"/>
    <w:rsid w:val="002C38AB"/>
    <w:rPr>
      <w:rFonts w:ascii="Gentium" w:eastAsia="Calibri" w:hAnsi="Gentium"/>
      <w:b/>
      <w:sz w:val="52"/>
      <w:szCs w:val="52"/>
      <w:lang w:eastAsia="en-US"/>
    </w:rPr>
  </w:style>
  <w:style w:type="character" w:customStyle="1" w:styleId="apple-converted-space">
    <w:name w:val="apple-converted-space"/>
    <w:rsid w:val="002C38AB"/>
  </w:style>
  <w:style w:type="character" w:styleId="Strong">
    <w:name w:val="Strong"/>
    <w:uiPriority w:val="22"/>
    <w:qFormat/>
    <w:rsid w:val="002C38AB"/>
    <w:rPr>
      <w:i w:val="0"/>
      <w:iCs w:val="0"/>
    </w:rPr>
  </w:style>
  <w:style w:type="character" w:styleId="Emphasis">
    <w:name w:val="Emphasis"/>
    <w:uiPriority w:val="20"/>
    <w:qFormat/>
    <w:rsid w:val="002C38AB"/>
    <w:rPr>
      <w:i/>
      <w:iCs/>
    </w:rPr>
  </w:style>
  <w:style w:type="character" w:styleId="SubtleReference">
    <w:name w:val="Subtle Reference"/>
    <w:uiPriority w:val="31"/>
    <w:qFormat/>
    <w:rsid w:val="002C38AB"/>
    <w:rPr>
      <w:smallCaps/>
      <w:color w:val="C0504D"/>
      <w:u w:val="single"/>
    </w:rPr>
  </w:style>
  <w:style w:type="paragraph" w:styleId="Quote">
    <w:name w:val="Quote"/>
    <w:basedOn w:val="FootnoteText"/>
    <w:next w:val="Normal"/>
    <w:link w:val="QuoteChar"/>
    <w:uiPriority w:val="29"/>
    <w:qFormat/>
    <w:rsid w:val="002C38AB"/>
    <w:pPr>
      <w:spacing w:after="240" w:line="276" w:lineRule="auto"/>
      <w:ind w:left="709" w:right="804" w:firstLine="0"/>
    </w:pPr>
    <w:rPr>
      <w:rFonts w:eastAsia="Calibri"/>
      <w:sz w:val="22"/>
    </w:rPr>
  </w:style>
  <w:style w:type="character" w:customStyle="1" w:styleId="QuoteChar">
    <w:name w:val="Quote Char"/>
    <w:link w:val="Quote"/>
    <w:uiPriority w:val="29"/>
    <w:rsid w:val="002C38AB"/>
    <w:rPr>
      <w:rFonts w:eastAsia="Calibri"/>
      <w:sz w:val="22"/>
      <w:lang w:eastAsia="en-US"/>
    </w:rPr>
  </w:style>
  <w:style w:type="paragraph" w:customStyle="1" w:styleId="Titlu3">
    <w:name w:val="Titlu 3"/>
    <w:basedOn w:val="Heading3"/>
    <w:link w:val="Titlu3Char"/>
    <w:qFormat/>
    <w:rsid w:val="002C38AB"/>
    <w:pPr>
      <w:keepNext w:val="0"/>
      <w:spacing w:before="0" w:after="240" w:line="276" w:lineRule="auto"/>
      <w:ind w:left="1778" w:hanging="720"/>
      <w:contextualSpacing/>
      <w:jc w:val="both"/>
    </w:pPr>
    <w:rPr>
      <w:rFonts w:ascii="Times New Roman" w:hAnsi="Times New Roman"/>
      <w:b w:val="0"/>
      <w:kern w:val="0"/>
      <w:sz w:val="28"/>
      <w:szCs w:val="22"/>
    </w:rPr>
  </w:style>
  <w:style w:type="character" w:customStyle="1" w:styleId="HeaderChar">
    <w:name w:val="Header Char"/>
    <w:link w:val="Header"/>
    <w:uiPriority w:val="99"/>
    <w:rsid w:val="002C38AB"/>
    <w:rPr>
      <w:sz w:val="24"/>
      <w:lang w:val="en-US" w:eastAsia="en-US"/>
    </w:rPr>
  </w:style>
  <w:style w:type="character" w:customStyle="1" w:styleId="Titlu3Char">
    <w:name w:val="Titlu 3 Char"/>
    <w:link w:val="Titlu3"/>
    <w:rsid w:val="002C38AB"/>
    <w:rPr>
      <w:rFonts w:eastAsia="Calibri"/>
      <w:b/>
      <w:sz w:val="28"/>
      <w:szCs w:val="22"/>
      <w:lang w:eastAsia="en-US"/>
    </w:rPr>
  </w:style>
  <w:style w:type="character" w:customStyle="1" w:styleId="FooterChar">
    <w:name w:val="Footer Char"/>
    <w:link w:val="Footer"/>
    <w:rsid w:val="002C38AB"/>
    <w:rPr>
      <w:sz w:val="24"/>
      <w:lang w:val="en-US" w:eastAsia="en-US"/>
    </w:rPr>
  </w:style>
  <w:style w:type="numbering" w:customStyle="1" w:styleId="NoList2">
    <w:name w:val="No List2"/>
    <w:next w:val="NoList"/>
    <w:uiPriority w:val="99"/>
    <w:semiHidden/>
    <w:unhideWhenUsed/>
    <w:rsid w:val="00385E83"/>
  </w:style>
  <w:style w:type="character" w:customStyle="1" w:styleId="Heading7Char">
    <w:name w:val="Heading 7 Char"/>
    <w:link w:val="Heading7"/>
    <w:uiPriority w:val="9"/>
    <w:rsid w:val="00385E83"/>
    <w:rPr>
      <w:rFonts w:ascii="Arial" w:hAnsi="Arial"/>
      <w:sz w:val="24"/>
      <w:lang w:val="en-US" w:eastAsia="en-US"/>
    </w:rPr>
  </w:style>
  <w:style w:type="character" w:customStyle="1" w:styleId="Heading8Char">
    <w:name w:val="Heading 8 Char"/>
    <w:link w:val="Heading8"/>
    <w:uiPriority w:val="9"/>
    <w:rsid w:val="00385E83"/>
    <w:rPr>
      <w:rFonts w:ascii="Arial" w:hAnsi="Arial"/>
      <w:i/>
      <w:sz w:val="24"/>
      <w:lang w:val="en-US" w:eastAsia="en-US"/>
    </w:rPr>
  </w:style>
  <w:style w:type="character" w:customStyle="1" w:styleId="Heading9Char">
    <w:name w:val="Heading 9 Char"/>
    <w:link w:val="Heading9"/>
    <w:uiPriority w:val="9"/>
    <w:rsid w:val="00385E83"/>
    <w:rPr>
      <w:rFonts w:ascii="Arial" w:hAnsi="Arial"/>
      <w:i/>
      <w:sz w:val="18"/>
      <w:lang w:val="en-US" w:eastAsia="en-US"/>
    </w:rPr>
  </w:style>
  <w:style w:type="character" w:customStyle="1" w:styleId="callerpreview">
    <w:name w:val="caller_preview"/>
    <w:rsid w:val="00385E83"/>
  </w:style>
  <w:style w:type="character" w:customStyle="1" w:styleId="usfmv">
    <w:name w:val="usfm_v"/>
    <w:rsid w:val="00385E83"/>
  </w:style>
  <w:style w:type="character" w:customStyle="1" w:styleId="usfmqt">
    <w:name w:val="usfm_qt"/>
    <w:rsid w:val="00385E83"/>
  </w:style>
  <w:style w:type="character" w:customStyle="1" w:styleId="block1Char">
    <w:name w:val="block1 Char"/>
    <w:rsid w:val="00385E83"/>
    <w:rPr>
      <w:rFonts w:ascii="Times New Roman" w:hAnsi="Times New Roman"/>
      <w:sz w:val="22"/>
      <w:szCs w:val="22"/>
      <w:lang w:val="ro-RO"/>
    </w:rPr>
  </w:style>
  <w:style w:type="character" w:customStyle="1" w:styleId="InternetLink">
    <w:name w:val="Internet Link"/>
    <w:rsid w:val="00385E83"/>
    <w:rPr>
      <w:color w:val="0000FF"/>
      <w:u w:val="single"/>
    </w:rPr>
  </w:style>
  <w:style w:type="character" w:customStyle="1" w:styleId="FootnoteCharacters">
    <w:name w:val="Footnote Characters"/>
    <w:rsid w:val="00385E83"/>
  </w:style>
  <w:style w:type="character" w:customStyle="1" w:styleId="FootnoteAnchor">
    <w:name w:val="Footnote Anchor"/>
    <w:rsid w:val="00385E83"/>
    <w:rPr>
      <w:vertAlign w:val="superscript"/>
    </w:rPr>
  </w:style>
  <w:style w:type="character" w:customStyle="1" w:styleId="EndnoteAnchor">
    <w:name w:val="Endnote Anchor"/>
    <w:rsid w:val="00385E83"/>
    <w:rPr>
      <w:vertAlign w:val="superscript"/>
    </w:rPr>
  </w:style>
  <w:style w:type="character" w:customStyle="1" w:styleId="EndnoteCharacters">
    <w:name w:val="Endnote Characters"/>
    <w:rsid w:val="00385E83"/>
  </w:style>
  <w:style w:type="paragraph" w:customStyle="1" w:styleId="Heading">
    <w:name w:val="Heading"/>
    <w:basedOn w:val="Normal"/>
    <w:next w:val="TextBody"/>
    <w:rsid w:val="00385E83"/>
    <w:pPr>
      <w:keepNext/>
      <w:spacing w:before="240" w:after="120"/>
      <w:ind w:firstLine="340"/>
    </w:pPr>
    <w:rPr>
      <w:rFonts w:ascii="Arial" w:eastAsia="Arial Unicode MS" w:hAnsi="Arial" w:cs="FreeSans"/>
      <w:sz w:val="28"/>
      <w:szCs w:val="28"/>
      <w:lang w:val="ro-RO" w:eastAsia="ro-RO"/>
    </w:rPr>
  </w:style>
  <w:style w:type="paragraph" w:customStyle="1" w:styleId="TextBody">
    <w:name w:val="Text Body"/>
    <w:basedOn w:val="Normal"/>
    <w:rsid w:val="00385E83"/>
    <w:pPr>
      <w:spacing w:after="120"/>
      <w:ind w:firstLine="340"/>
    </w:pPr>
    <w:rPr>
      <w:szCs w:val="22"/>
      <w:lang w:val="ro-RO" w:eastAsia="ro-RO"/>
    </w:rPr>
  </w:style>
  <w:style w:type="paragraph" w:styleId="List">
    <w:name w:val="List"/>
    <w:basedOn w:val="TextBody"/>
    <w:rsid w:val="00385E83"/>
    <w:rPr>
      <w:rFonts w:cs="FreeSans"/>
    </w:rPr>
  </w:style>
  <w:style w:type="paragraph" w:customStyle="1" w:styleId="Index">
    <w:name w:val="Index"/>
    <w:basedOn w:val="Normal"/>
    <w:rsid w:val="00385E83"/>
    <w:pPr>
      <w:suppressLineNumbers/>
      <w:ind w:firstLine="340"/>
    </w:pPr>
    <w:rPr>
      <w:rFonts w:cs="FreeSans"/>
      <w:szCs w:val="22"/>
      <w:lang w:val="ro-RO" w:eastAsia="ro-RO"/>
    </w:rPr>
  </w:style>
  <w:style w:type="character" w:customStyle="1" w:styleId="FootnoteTextChar1">
    <w:name w:val="Footnote Text Char1"/>
    <w:rsid w:val="00385E83"/>
    <w:rPr>
      <w:rFonts w:ascii="Times New Roman" w:hAnsi="Times New Roman"/>
      <w:sz w:val="20"/>
    </w:rPr>
  </w:style>
  <w:style w:type="character" w:customStyle="1" w:styleId="BalloonTextChar1">
    <w:name w:val="Balloon Text Char1"/>
    <w:rsid w:val="00385E83"/>
    <w:rPr>
      <w:rFonts w:ascii="Tahoma" w:hAnsi="Tahoma" w:cs="Tahoma"/>
      <w:sz w:val="16"/>
      <w:szCs w:val="16"/>
    </w:rPr>
  </w:style>
  <w:style w:type="character" w:customStyle="1" w:styleId="HeaderChar1">
    <w:name w:val="Header Char1"/>
    <w:rsid w:val="00385E83"/>
    <w:rPr>
      <w:rFonts w:ascii="Times New Roman" w:hAnsi="Times New Roman"/>
      <w:sz w:val="24"/>
    </w:rPr>
  </w:style>
  <w:style w:type="character" w:customStyle="1" w:styleId="FooterChar1">
    <w:name w:val="Footer Char1"/>
    <w:rsid w:val="00385E83"/>
    <w:rPr>
      <w:rFonts w:ascii="Times New Roman" w:hAnsi="Times New Roman"/>
      <w:sz w:val="24"/>
    </w:rPr>
  </w:style>
  <w:style w:type="paragraph" w:customStyle="1" w:styleId="block1">
    <w:name w:val="block1"/>
    <w:basedOn w:val="Normal"/>
    <w:qFormat/>
    <w:rsid w:val="00385E83"/>
    <w:pPr>
      <w:spacing w:before="120" w:after="120"/>
      <w:ind w:left="864" w:right="864" w:firstLine="340"/>
    </w:pPr>
    <w:rPr>
      <w:sz w:val="22"/>
      <w:szCs w:val="22"/>
      <w:lang w:val="ro-RO" w:eastAsia="ro-RO"/>
    </w:rPr>
  </w:style>
  <w:style w:type="paragraph" w:customStyle="1" w:styleId="Footnote">
    <w:name w:val="Footnote"/>
    <w:basedOn w:val="Normal"/>
    <w:rsid w:val="00385E83"/>
    <w:pPr>
      <w:ind w:firstLine="340"/>
    </w:pPr>
    <w:rPr>
      <w:szCs w:val="22"/>
      <w:lang w:val="ro-RO" w:eastAsia="ro-RO"/>
    </w:rPr>
  </w:style>
  <w:style w:type="paragraph" w:styleId="IntenseQuote">
    <w:name w:val="Intense Quote"/>
    <w:basedOn w:val="Normal"/>
    <w:next w:val="Normal"/>
    <w:link w:val="IntenseQuoteChar"/>
    <w:uiPriority w:val="30"/>
    <w:qFormat/>
    <w:rsid w:val="00385E83"/>
    <w:pPr>
      <w:pBdr>
        <w:bottom w:val="single" w:sz="4" w:space="4" w:color="4F81BD"/>
      </w:pBdr>
      <w:spacing w:before="200" w:after="280"/>
      <w:ind w:left="936" w:right="936" w:firstLine="340"/>
    </w:pPr>
    <w:rPr>
      <w:b/>
      <w:bCs/>
      <w:i/>
      <w:iCs/>
      <w:color w:val="4F81BD"/>
      <w:szCs w:val="22"/>
      <w:lang w:val="ro-RO" w:eastAsia="ro-RO"/>
    </w:rPr>
  </w:style>
  <w:style w:type="character" w:customStyle="1" w:styleId="IntenseQuoteChar">
    <w:name w:val="Intense Quote Char"/>
    <w:link w:val="IntenseQuote"/>
    <w:uiPriority w:val="30"/>
    <w:rsid w:val="00385E83"/>
    <w:rPr>
      <w:b/>
      <w:bCs/>
      <w:i/>
      <w:iCs/>
      <w:color w:val="4F81BD"/>
      <w:sz w:val="24"/>
      <w:szCs w:val="22"/>
    </w:rPr>
  </w:style>
  <w:style w:type="character" w:styleId="SubtleEmphasis">
    <w:name w:val="Subtle Emphasis"/>
    <w:uiPriority w:val="19"/>
    <w:qFormat/>
    <w:rsid w:val="00385E83"/>
    <w:rPr>
      <w:i/>
      <w:iCs/>
      <w:color w:val="808080"/>
    </w:rPr>
  </w:style>
  <w:style w:type="character" w:styleId="IntenseEmphasis">
    <w:name w:val="Intense Emphasis"/>
    <w:uiPriority w:val="21"/>
    <w:qFormat/>
    <w:rsid w:val="00385E83"/>
    <w:rPr>
      <w:b/>
      <w:bCs/>
      <w:i/>
      <w:iCs/>
      <w:color w:val="4F81BD"/>
    </w:rPr>
  </w:style>
  <w:style w:type="character" w:styleId="IntenseReference">
    <w:name w:val="Intense Reference"/>
    <w:uiPriority w:val="32"/>
    <w:qFormat/>
    <w:rsid w:val="00385E83"/>
    <w:rPr>
      <w:b/>
      <w:bCs/>
      <w:smallCaps/>
      <w:color w:val="C0504D"/>
      <w:spacing w:val="5"/>
      <w:u w:val="single"/>
    </w:rPr>
  </w:style>
  <w:style w:type="character" w:styleId="BookTitle">
    <w:name w:val="Book Title"/>
    <w:uiPriority w:val="33"/>
    <w:qFormat/>
    <w:rsid w:val="00385E83"/>
    <w:rPr>
      <w:b/>
      <w:bCs/>
      <w:smallCaps/>
      <w:spacing w:val="5"/>
    </w:rPr>
  </w:style>
  <w:style w:type="paragraph" w:styleId="TOCHeading">
    <w:name w:val="TOC Heading"/>
    <w:basedOn w:val="Heading1"/>
    <w:next w:val="Normal"/>
    <w:uiPriority w:val="39"/>
    <w:unhideWhenUsed/>
    <w:qFormat/>
    <w:rsid w:val="00385E83"/>
    <w:pPr>
      <w:keepLines/>
      <w:spacing w:before="480" w:line="240" w:lineRule="atLeast"/>
      <w:ind w:firstLine="340"/>
      <w:jc w:val="both"/>
      <w:outlineLvl w:val="9"/>
    </w:pPr>
    <w:rPr>
      <w:rFonts w:ascii="Cambria" w:eastAsia="Times New Roman" w:hAnsi="Cambria"/>
      <w:bCs/>
      <w:color w:val="365F91"/>
      <w:kern w:val="0"/>
      <w:szCs w:val="28"/>
      <w:lang w:eastAsia="ro-RO"/>
    </w:rPr>
  </w:style>
  <w:style w:type="paragraph" w:customStyle="1" w:styleId="Default">
    <w:name w:val="Default"/>
    <w:rsid w:val="00385E83"/>
    <w:pPr>
      <w:autoSpaceDE w:val="0"/>
      <w:autoSpaceDN w:val="0"/>
      <w:adjustRightInd w:val="0"/>
    </w:pPr>
    <w:rPr>
      <w:color w:val="000000"/>
      <w:sz w:val="24"/>
      <w:szCs w:val="24"/>
    </w:rPr>
  </w:style>
  <w:style w:type="paragraph" w:styleId="PlainText">
    <w:name w:val="Plain Text"/>
    <w:basedOn w:val="Default"/>
    <w:next w:val="Default"/>
    <w:link w:val="PlainTextChar"/>
    <w:uiPriority w:val="99"/>
    <w:rsid w:val="00385E83"/>
    <w:rPr>
      <w:color w:val="auto"/>
    </w:rPr>
  </w:style>
  <w:style w:type="character" w:customStyle="1" w:styleId="PlainTextChar">
    <w:name w:val="Plain Text Char"/>
    <w:link w:val="PlainText"/>
    <w:uiPriority w:val="99"/>
    <w:rsid w:val="00385E83"/>
    <w:rPr>
      <w:sz w:val="24"/>
      <w:szCs w:val="24"/>
    </w:rPr>
  </w:style>
  <w:style w:type="character" w:customStyle="1" w:styleId="searchwithinhl">
    <w:name w:val="searchwithinhl"/>
    <w:rsid w:val="00385E83"/>
  </w:style>
  <w:style w:type="character" w:customStyle="1" w:styleId="umeta">
    <w:name w:val="umeta"/>
    <w:rsid w:val="00385E83"/>
  </w:style>
  <w:style w:type="paragraph" w:styleId="z-TopofForm">
    <w:name w:val="HTML Top of Form"/>
    <w:basedOn w:val="Normal"/>
    <w:next w:val="Normal"/>
    <w:link w:val="z-TopofFormChar"/>
    <w:hidden/>
    <w:uiPriority w:val="99"/>
    <w:semiHidden/>
    <w:unhideWhenUsed/>
    <w:rsid w:val="00385E83"/>
    <w:pPr>
      <w:pBdr>
        <w:bottom w:val="single" w:sz="6" w:space="1" w:color="auto"/>
      </w:pBdr>
      <w:spacing w:line="240" w:lineRule="auto"/>
      <w:ind w:firstLine="0"/>
      <w:jc w:val="center"/>
    </w:pPr>
    <w:rPr>
      <w:rFonts w:ascii="Arial" w:hAnsi="Arial" w:cs="Arial"/>
      <w:vanish/>
      <w:sz w:val="16"/>
      <w:szCs w:val="16"/>
      <w:lang w:val="ro-RO" w:eastAsia="ro-RO"/>
    </w:rPr>
  </w:style>
  <w:style w:type="character" w:customStyle="1" w:styleId="z-TopofFormChar">
    <w:name w:val="z-Top of Form Char"/>
    <w:link w:val="z-TopofForm"/>
    <w:uiPriority w:val="99"/>
    <w:semiHidden/>
    <w:rsid w:val="00385E8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85E83"/>
    <w:pPr>
      <w:pBdr>
        <w:top w:val="single" w:sz="6" w:space="1" w:color="auto"/>
      </w:pBdr>
      <w:spacing w:line="240" w:lineRule="auto"/>
      <w:ind w:firstLine="0"/>
      <w:jc w:val="center"/>
    </w:pPr>
    <w:rPr>
      <w:rFonts w:ascii="Arial" w:hAnsi="Arial" w:cs="Arial"/>
      <w:vanish/>
      <w:sz w:val="16"/>
      <w:szCs w:val="16"/>
      <w:lang w:val="ro-RO" w:eastAsia="ro-RO"/>
    </w:rPr>
  </w:style>
  <w:style w:type="character" w:customStyle="1" w:styleId="z-BottomofFormChar">
    <w:name w:val="z-Bottom of Form Char"/>
    <w:link w:val="z-BottomofForm"/>
    <w:uiPriority w:val="99"/>
    <w:semiHidden/>
    <w:rsid w:val="00385E83"/>
    <w:rPr>
      <w:rFonts w:ascii="Arial" w:hAnsi="Arial" w:cs="Arial"/>
      <w:vanish/>
      <w:sz w:val="16"/>
      <w:szCs w:val="16"/>
    </w:rPr>
  </w:style>
  <w:style w:type="paragraph" w:customStyle="1" w:styleId="3text">
    <w:name w:val="3text"/>
    <w:basedOn w:val="Normal"/>
    <w:rsid w:val="00385E83"/>
    <w:pPr>
      <w:spacing w:before="100" w:beforeAutospacing="1" w:after="100" w:afterAutospacing="1" w:line="240" w:lineRule="auto"/>
      <w:ind w:firstLine="0"/>
      <w:jc w:val="left"/>
    </w:pPr>
    <w:rPr>
      <w:szCs w:val="24"/>
      <w:lang w:val="ro-RO" w:eastAsia="ro-RO"/>
    </w:rPr>
  </w:style>
  <w:style w:type="character" w:customStyle="1" w:styleId="read-color-grey">
    <w:name w:val="read-color-grey"/>
    <w:rsid w:val="00385E83"/>
  </w:style>
  <w:style w:type="character" w:customStyle="1" w:styleId="read-font-plus2">
    <w:name w:val="read-font-plus2"/>
    <w:rsid w:val="00385E83"/>
  </w:style>
  <w:style w:type="paragraph" w:styleId="HTMLAddress">
    <w:name w:val="HTML Address"/>
    <w:basedOn w:val="Normal"/>
    <w:link w:val="HTMLAddressChar"/>
    <w:uiPriority w:val="99"/>
    <w:unhideWhenUsed/>
    <w:rsid w:val="00385E83"/>
    <w:pPr>
      <w:spacing w:line="240" w:lineRule="auto"/>
      <w:ind w:firstLine="0"/>
      <w:jc w:val="left"/>
    </w:pPr>
    <w:rPr>
      <w:i/>
      <w:iCs/>
      <w:szCs w:val="24"/>
      <w:lang w:val="ro-RO" w:eastAsia="ro-RO"/>
    </w:rPr>
  </w:style>
  <w:style w:type="character" w:customStyle="1" w:styleId="HTMLAddressChar">
    <w:name w:val="HTML Address Char"/>
    <w:link w:val="HTMLAddress"/>
    <w:uiPriority w:val="99"/>
    <w:rsid w:val="00385E83"/>
    <w:rPr>
      <w:i/>
      <w:iCs/>
      <w:sz w:val="24"/>
      <w:szCs w:val="24"/>
    </w:rPr>
  </w:style>
  <w:style w:type="character" w:customStyle="1" w:styleId="addmd">
    <w:name w:val="addmd"/>
    <w:rsid w:val="00385E83"/>
  </w:style>
  <w:style w:type="numbering" w:customStyle="1" w:styleId="NoList3">
    <w:name w:val="No List3"/>
    <w:next w:val="NoList"/>
    <w:uiPriority w:val="99"/>
    <w:semiHidden/>
    <w:unhideWhenUsed/>
    <w:rsid w:val="009817BB"/>
  </w:style>
  <w:style w:type="table" w:customStyle="1" w:styleId="TableGrid1">
    <w:name w:val="Table Grid1"/>
    <w:basedOn w:val="TableNormal"/>
    <w:next w:val="TableGrid"/>
    <w:uiPriority w:val="59"/>
    <w:rsid w:val="009817BB"/>
    <w:rPr>
      <w:rFonts w:ascii="Calibri" w:eastAsia="Calibri" w:hAnsi="Calibri"/>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2">
    <w:name w:val="toc 2"/>
    <w:basedOn w:val="Normal"/>
    <w:next w:val="Normal"/>
    <w:autoRedefine/>
    <w:uiPriority w:val="39"/>
    <w:unhideWhenUsed/>
    <w:qFormat/>
    <w:rsid w:val="00C1718D"/>
    <w:pPr>
      <w:spacing w:after="100"/>
      <w:ind w:left="240"/>
    </w:pPr>
  </w:style>
  <w:style w:type="paragraph" w:styleId="TOC1">
    <w:name w:val="toc 1"/>
    <w:basedOn w:val="Normal"/>
    <w:next w:val="Normal"/>
    <w:autoRedefine/>
    <w:uiPriority w:val="39"/>
    <w:unhideWhenUsed/>
    <w:qFormat/>
    <w:rsid w:val="00C1718D"/>
    <w:pPr>
      <w:spacing w:after="100"/>
    </w:pPr>
  </w:style>
  <w:style w:type="paragraph" w:styleId="TOC3">
    <w:name w:val="toc 3"/>
    <w:basedOn w:val="Normal"/>
    <w:next w:val="Normal"/>
    <w:autoRedefine/>
    <w:uiPriority w:val="39"/>
    <w:unhideWhenUsed/>
    <w:qFormat/>
    <w:rsid w:val="00C1718D"/>
    <w:pPr>
      <w:spacing w:after="100"/>
      <w:ind w:left="480"/>
    </w:pPr>
  </w:style>
  <w:style w:type="paragraph" w:customStyle="1" w:styleId="Abstracte">
    <w:name w:val="Abstracte"/>
    <w:basedOn w:val="Normal"/>
    <w:link w:val="AbstracteChar"/>
    <w:qFormat/>
    <w:rsid w:val="00430383"/>
    <w:pPr>
      <w:ind w:firstLine="288"/>
    </w:pPr>
    <w:rPr>
      <w:lang w:val="ro-RO" w:eastAsia="ro-RO"/>
    </w:rPr>
  </w:style>
  <w:style w:type="paragraph" w:customStyle="1" w:styleId="numeautor">
    <w:name w:val="numeautor"/>
    <w:basedOn w:val="Normal"/>
    <w:link w:val="numeautorChar"/>
    <w:qFormat/>
    <w:rsid w:val="00FB1853"/>
    <w:pPr>
      <w:spacing w:line="240" w:lineRule="auto"/>
      <w:jc w:val="right"/>
    </w:pPr>
    <w:rPr>
      <w:rFonts w:ascii="Arial Unicode MS" w:hAnsi="Arial Unicode MS" w:cs="Arial"/>
      <w:szCs w:val="24"/>
      <w:lang w:val="ro-RO"/>
    </w:rPr>
  </w:style>
  <w:style w:type="character" w:customStyle="1" w:styleId="AbstracteChar">
    <w:name w:val="Abstracte Char"/>
    <w:basedOn w:val="DefaultParagraphFont"/>
    <w:link w:val="Abstracte"/>
    <w:rsid w:val="00430383"/>
    <w:rPr>
      <w:sz w:val="24"/>
    </w:rPr>
  </w:style>
  <w:style w:type="character" w:customStyle="1" w:styleId="numeautorChar">
    <w:name w:val="numeautor Char"/>
    <w:basedOn w:val="DefaultParagraphFont"/>
    <w:link w:val="numeautor"/>
    <w:rsid w:val="00FB1853"/>
    <w:rPr>
      <w:rFonts w:ascii="Arial Unicode MS" w:hAnsi="Arial Unicode MS" w:cs="Arial"/>
      <w:sz w:val="24"/>
      <w:szCs w:val="24"/>
      <w:lang w:eastAsia="en-US"/>
    </w:rPr>
  </w:style>
  <w:style w:type="paragraph" w:customStyle="1" w:styleId="Bibliography1">
    <w:name w:val="Bibliography1"/>
    <w:basedOn w:val="Normal"/>
    <w:link w:val="bibliographyChar"/>
    <w:qFormat/>
    <w:rsid w:val="006A6B5E"/>
    <w:pPr>
      <w:spacing w:after="120"/>
      <w:ind w:left="1152" w:hanging="1152"/>
    </w:pPr>
    <w:rPr>
      <w:sz w:val="22"/>
    </w:rPr>
  </w:style>
  <w:style w:type="character" w:customStyle="1" w:styleId="bibliographyChar">
    <w:name w:val="bibliography Char"/>
    <w:basedOn w:val="FootnoteTextChar"/>
    <w:link w:val="Bibliography1"/>
    <w:rsid w:val="006A6B5E"/>
    <w:rPr>
      <w:rFonts w:ascii="Arial" w:hAnsi="Arial" w:cs="Arial"/>
      <w:color w:val="222222"/>
      <w:sz w:val="22"/>
      <w:szCs w:val="19"/>
      <w:lang w:val="en-US" w:eastAsia="en-US"/>
    </w:rPr>
  </w:style>
  <w:style w:type="character" w:customStyle="1" w:styleId="resultssummary">
    <w:name w:val="results_summary"/>
    <w:basedOn w:val="DefaultParagraphFont"/>
    <w:rsid w:val="000925FA"/>
  </w:style>
  <w:style w:type="character" w:customStyle="1" w:styleId="label">
    <w:name w:val="label"/>
    <w:basedOn w:val="DefaultParagraphFont"/>
    <w:rsid w:val="000925FA"/>
  </w:style>
  <w:style w:type="character" w:customStyle="1" w:styleId="NoSpacingChar">
    <w:name w:val="No Spacing Char"/>
    <w:basedOn w:val="DefaultParagraphFont"/>
    <w:link w:val="NoSpacing"/>
    <w:uiPriority w:val="1"/>
    <w:rsid w:val="002F4A17"/>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E67"/>
    <w:pPr>
      <w:spacing w:line="240" w:lineRule="atLeast"/>
      <w:ind w:firstLine="576"/>
      <w:jc w:val="both"/>
    </w:pPr>
    <w:rPr>
      <w:sz w:val="24"/>
      <w:lang w:val="en-US" w:eastAsia="en-US"/>
    </w:rPr>
  </w:style>
  <w:style w:type="paragraph" w:styleId="Heading1">
    <w:name w:val="heading 1"/>
    <w:basedOn w:val="Normal"/>
    <w:next w:val="Normal"/>
    <w:link w:val="Heading1Char"/>
    <w:autoRedefine/>
    <w:uiPriority w:val="9"/>
    <w:qFormat/>
    <w:rsid w:val="00BE6CEA"/>
    <w:pPr>
      <w:keepNext/>
      <w:spacing w:before="40" w:after="80" w:line="360" w:lineRule="auto"/>
      <w:ind w:firstLine="0"/>
      <w:jc w:val="center"/>
      <w:outlineLvl w:val="0"/>
    </w:pPr>
    <w:rPr>
      <w:rFonts w:asciiTheme="majorHAnsi" w:eastAsia="Calibri" w:hAnsiTheme="majorHAnsi"/>
      <w:b/>
      <w:kern w:val="28"/>
      <w:sz w:val="32"/>
      <w:lang w:val="ro-RO" w:bidi="he-IL"/>
    </w:rPr>
  </w:style>
  <w:style w:type="paragraph" w:styleId="Heading2">
    <w:name w:val="heading 2"/>
    <w:basedOn w:val="Heading1"/>
    <w:next w:val="Normal"/>
    <w:link w:val="Heading2Char"/>
    <w:autoRedefine/>
    <w:uiPriority w:val="9"/>
    <w:qFormat/>
    <w:rsid w:val="006A1E74"/>
    <w:pPr>
      <w:jc w:val="left"/>
      <w:outlineLvl w:val="1"/>
    </w:pPr>
    <w:rPr>
      <w:rFonts w:ascii="Arial" w:hAnsi="Arial" w:cs="Arial"/>
      <w:i/>
      <w:sz w:val="24"/>
      <w:lang w:eastAsia="ro-RO"/>
    </w:rPr>
  </w:style>
  <w:style w:type="paragraph" w:styleId="Heading3">
    <w:name w:val="heading 3"/>
    <w:basedOn w:val="Heading2"/>
    <w:next w:val="Normal"/>
    <w:link w:val="Heading3Char"/>
    <w:autoRedefine/>
    <w:uiPriority w:val="9"/>
    <w:qFormat/>
    <w:rsid w:val="0071793E"/>
    <w:pPr>
      <w:spacing w:after="40"/>
      <w:outlineLvl w:val="2"/>
    </w:pPr>
    <w:rPr>
      <w:i w:val="0"/>
    </w:rPr>
  </w:style>
  <w:style w:type="paragraph" w:styleId="Heading4">
    <w:name w:val="heading 4"/>
    <w:basedOn w:val="Heading3"/>
    <w:next w:val="Normal"/>
    <w:link w:val="Heading4Char"/>
    <w:autoRedefine/>
    <w:uiPriority w:val="9"/>
    <w:qFormat/>
    <w:rsid w:val="0071793E"/>
    <w:pPr>
      <w:outlineLvl w:val="3"/>
    </w:pPr>
    <w:rPr>
      <w:i/>
      <w:sz w:val="22"/>
    </w:rPr>
  </w:style>
  <w:style w:type="paragraph" w:styleId="Heading5">
    <w:name w:val="heading 5"/>
    <w:basedOn w:val="ListNumber3"/>
    <w:next w:val="Normal"/>
    <w:link w:val="Heading5Char"/>
    <w:uiPriority w:val="9"/>
    <w:qFormat/>
    <w:rsid w:val="00293C7C"/>
    <w:pPr>
      <w:numPr>
        <w:ilvl w:val="4"/>
        <w:numId w:val="1"/>
      </w:numPr>
      <w:spacing w:before="40"/>
      <w:ind w:left="0" w:firstLine="0"/>
      <w:jc w:val="left"/>
      <w:outlineLvl w:val="4"/>
    </w:pPr>
    <w:rPr>
      <w:i/>
      <w:sz w:val="22"/>
    </w:rPr>
  </w:style>
  <w:style w:type="paragraph" w:styleId="Heading6">
    <w:name w:val="heading 6"/>
    <w:basedOn w:val="Normal"/>
    <w:next w:val="Normal"/>
    <w:link w:val="Heading6Char"/>
    <w:uiPriority w:val="9"/>
    <w:qFormat/>
    <w:rsid w:val="00293C7C"/>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uiPriority w:val="9"/>
    <w:qFormat/>
    <w:rsid w:val="00293C7C"/>
    <w:pPr>
      <w:numPr>
        <w:ilvl w:val="6"/>
        <w:numId w:val="1"/>
      </w:numPr>
      <w:spacing w:before="240" w:after="60"/>
      <w:outlineLvl w:val="6"/>
    </w:pPr>
    <w:rPr>
      <w:rFonts w:ascii="Arial" w:hAnsi="Arial"/>
    </w:rPr>
  </w:style>
  <w:style w:type="paragraph" w:styleId="Heading8">
    <w:name w:val="heading 8"/>
    <w:basedOn w:val="Normal"/>
    <w:next w:val="Normal"/>
    <w:link w:val="Heading8Char"/>
    <w:uiPriority w:val="9"/>
    <w:qFormat/>
    <w:rsid w:val="00293C7C"/>
    <w:pPr>
      <w:numPr>
        <w:ilvl w:val="7"/>
        <w:numId w:val="1"/>
      </w:numPr>
      <w:spacing w:before="240" w:after="60"/>
      <w:outlineLvl w:val="7"/>
    </w:pPr>
    <w:rPr>
      <w:rFonts w:ascii="Arial" w:hAnsi="Arial"/>
      <w:i/>
    </w:rPr>
  </w:style>
  <w:style w:type="paragraph" w:styleId="Heading9">
    <w:name w:val="heading 9"/>
    <w:basedOn w:val="Normal"/>
    <w:next w:val="Normal"/>
    <w:link w:val="Heading9Char"/>
    <w:uiPriority w:val="9"/>
    <w:qFormat/>
    <w:rsid w:val="00293C7C"/>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93C7C"/>
    <w:rPr>
      <w:rFonts w:ascii="Times New Roman" w:hAnsi="Times New Roman"/>
      <w:sz w:val="18"/>
      <w:vertAlign w:val="superscript"/>
    </w:rPr>
  </w:style>
  <w:style w:type="paragraph" w:customStyle="1" w:styleId="Author">
    <w:name w:val="Author"/>
    <w:basedOn w:val="Normal"/>
    <w:rsid w:val="00293C7C"/>
    <w:pPr>
      <w:jc w:val="center"/>
    </w:pPr>
    <w:rPr>
      <w:rFonts w:ascii="Helvetica" w:hAnsi="Helvetica"/>
    </w:rPr>
  </w:style>
  <w:style w:type="paragraph" w:customStyle="1" w:styleId="Paper-Title">
    <w:name w:val="Paper-Title"/>
    <w:basedOn w:val="Normal"/>
    <w:rsid w:val="00293C7C"/>
    <w:pPr>
      <w:spacing w:after="120"/>
      <w:jc w:val="center"/>
    </w:pPr>
    <w:rPr>
      <w:rFonts w:ascii="Helvetica" w:hAnsi="Helvetica"/>
      <w:b/>
      <w:sz w:val="36"/>
    </w:rPr>
  </w:style>
  <w:style w:type="paragraph" w:customStyle="1" w:styleId="Affiliations">
    <w:name w:val="Affiliations"/>
    <w:basedOn w:val="Normal"/>
    <w:rsid w:val="00293C7C"/>
    <w:pPr>
      <w:jc w:val="center"/>
    </w:pPr>
    <w:rPr>
      <w:rFonts w:ascii="Helvetica" w:hAnsi="Helvetica"/>
      <w:sz w:val="20"/>
    </w:rPr>
  </w:style>
  <w:style w:type="paragraph" w:styleId="FootnoteText">
    <w:name w:val="footnote text"/>
    <w:basedOn w:val="Normal"/>
    <w:link w:val="FootnoteTextChar"/>
    <w:autoRedefine/>
    <w:uiPriority w:val="99"/>
    <w:qFormat/>
    <w:rsid w:val="00C43C27"/>
    <w:pPr>
      <w:ind w:left="144" w:hanging="144"/>
    </w:pPr>
    <w:rPr>
      <w:rFonts w:cs="Arial"/>
      <w:color w:val="222222"/>
      <w:sz w:val="20"/>
      <w:szCs w:val="19"/>
      <w:shd w:val="clear" w:color="auto" w:fill="FFFFFF"/>
      <w:lang w:val="ro-RO" w:eastAsia="ro-RO"/>
    </w:rPr>
  </w:style>
  <w:style w:type="paragraph" w:customStyle="1" w:styleId="Bullet">
    <w:name w:val="Bullet"/>
    <w:basedOn w:val="Normal"/>
    <w:rsid w:val="00293C7C"/>
    <w:pPr>
      <w:ind w:left="144" w:hanging="144"/>
    </w:pPr>
  </w:style>
  <w:style w:type="paragraph" w:styleId="Footer">
    <w:name w:val="footer"/>
    <w:basedOn w:val="Normal"/>
    <w:link w:val="FooterChar"/>
    <w:rsid w:val="00293C7C"/>
    <w:pPr>
      <w:tabs>
        <w:tab w:val="center" w:pos="4320"/>
        <w:tab w:val="right" w:pos="8640"/>
      </w:tabs>
    </w:pPr>
  </w:style>
  <w:style w:type="paragraph" w:customStyle="1" w:styleId="E-Mail">
    <w:name w:val="E-Mail"/>
    <w:basedOn w:val="Author"/>
    <w:rsid w:val="00293C7C"/>
    <w:pPr>
      <w:spacing w:after="60"/>
    </w:pPr>
  </w:style>
  <w:style w:type="paragraph" w:customStyle="1" w:styleId="Abstract">
    <w:name w:val="Abstract"/>
    <w:basedOn w:val="Heading1"/>
    <w:rsid w:val="00293C7C"/>
    <w:pPr>
      <w:outlineLvl w:val="9"/>
    </w:pPr>
  </w:style>
  <w:style w:type="paragraph" w:styleId="ListNumber3">
    <w:name w:val="List Number 3"/>
    <w:basedOn w:val="Normal"/>
    <w:rsid w:val="00293C7C"/>
    <w:pPr>
      <w:ind w:left="1080" w:hanging="360"/>
    </w:pPr>
  </w:style>
  <w:style w:type="paragraph" w:customStyle="1" w:styleId="Captions">
    <w:name w:val="Captions"/>
    <w:basedOn w:val="Normal"/>
    <w:rsid w:val="00293C7C"/>
    <w:pPr>
      <w:framePr w:w="4680" w:h="2160" w:hRule="exact" w:hSpace="187" w:wrap="around" w:hAnchor="text" w:yAlign="bottom" w:anchorLock="1"/>
      <w:jc w:val="center"/>
    </w:pPr>
    <w:rPr>
      <w:b/>
      <w:sz w:val="18"/>
    </w:rPr>
  </w:style>
  <w:style w:type="paragraph" w:customStyle="1" w:styleId="References">
    <w:name w:val="References"/>
    <w:basedOn w:val="Normal"/>
    <w:rsid w:val="006D1836"/>
    <w:pPr>
      <w:numPr>
        <w:numId w:val="2"/>
      </w:numPr>
    </w:pPr>
  </w:style>
  <w:style w:type="character" w:styleId="PageNumber">
    <w:name w:val="page number"/>
    <w:basedOn w:val="DefaultParagraphFont"/>
    <w:rsid w:val="00293C7C"/>
  </w:style>
  <w:style w:type="paragraph" w:styleId="BodyTextIndent">
    <w:name w:val="Body Text Indent"/>
    <w:basedOn w:val="Normal"/>
    <w:rsid w:val="00293C7C"/>
    <w:pPr>
      <w:ind w:firstLine="360"/>
    </w:pPr>
  </w:style>
  <w:style w:type="paragraph" w:styleId="DocumentMap">
    <w:name w:val="Document Map"/>
    <w:basedOn w:val="Normal"/>
    <w:link w:val="DocumentMapChar"/>
    <w:uiPriority w:val="99"/>
    <w:semiHidden/>
    <w:rsid w:val="00293C7C"/>
    <w:pPr>
      <w:shd w:val="clear" w:color="auto" w:fill="000080"/>
    </w:pPr>
    <w:rPr>
      <w:rFonts w:ascii="Tahoma" w:hAnsi="Tahoma" w:cs="Tahoma"/>
    </w:rPr>
  </w:style>
  <w:style w:type="paragraph" w:styleId="Caption">
    <w:name w:val="caption"/>
    <w:basedOn w:val="Normal"/>
    <w:next w:val="Normal"/>
    <w:uiPriority w:val="35"/>
    <w:qFormat/>
    <w:rsid w:val="00293C7C"/>
    <w:pPr>
      <w:jc w:val="center"/>
    </w:pPr>
    <w:rPr>
      <w:rFonts w:cs="Miriam"/>
      <w:b/>
      <w:bCs/>
      <w:szCs w:val="18"/>
      <w:lang w:eastAsia="en-AU"/>
    </w:rPr>
  </w:style>
  <w:style w:type="paragraph" w:styleId="BodyText">
    <w:name w:val="Body Text"/>
    <w:basedOn w:val="Normal"/>
    <w:rsid w:val="00293C7C"/>
    <w:pPr>
      <w:framePr w:w="4680" w:h="2112" w:hRule="exact" w:hSpace="187" w:wrap="around" w:vAnchor="page" w:hAnchor="page" w:x="1155" w:y="12245" w:anchorLock="1"/>
    </w:pPr>
    <w:rPr>
      <w:sz w:val="16"/>
    </w:rPr>
  </w:style>
  <w:style w:type="character" w:styleId="Hyperlink">
    <w:name w:val="Hyperlink"/>
    <w:uiPriority w:val="99"/>
    <w:rsid w:val="00293C7C"/>
    <w:rPr>
      <w:color w:val="0000FF"/>
      <w:u w:val="single"/>
    </w:rPr>
  </w:style>
  <w:style w:type="paragraph" w:styleId="Header">
    <w:name w:val="header"/>
    <w:basedOn w:val="Normal"/>
    <w:link w:val="HeaderChar"/>
    <w:uiPriority w:val="99"/>
    <w:rsid w:val="00293C7C"/>
    <w:pPr>
      <w:tabs>
        <w:tab w:val="center" w:pos="4320"/>
        <w:tab w:val="right" w:pos="8640"/>
      </w:tabs>
    </w:pPr>
  </w:style>
  <w:style w:type="paragraph" w:customStyle="1" w:styleId="Program">
    <w:name w:val="Program"/>
    <w:basedOn w:val="Normal"/>
    <w:rsid w:val="0050585D"/>
    <w:pPr>
      <w:ind w:left="284"/>
      <w:jc w:val="left"/>
    </w:pPr>
    <w:rPr>
      <w:rFonts w:ascii="Courier New" w:hAnsi="Courier New"/>
      <w:sz w:val="16"/>
      <w:szCs w:val="16"/>
    </w:rPr>
  </w:style>
  <w:style w:type="paragraph" w:styleId="Subtitle">
    <w:name w:val="Subtitle"/>
    <w:basedOn w:val="Normal"/>
    <w:next w:val="Normal"/>
    <w:link w:val="SubtitleChar"/>
    <w:uiPriority w:val="11"/>
    <w:qFormat/>
    <w:rsid w:val="00734F5A"/>
    <w:pPr>
      <w:spacing w:after="60"/>
      <w:jc w:val="center"/>
      <w:outlineLvl w:val="1"/>
    </w:pPr>
    <w:rPr>
      <w:rFonts w:ascii="Cambria" w:hAnsi="Cambria"/>
      <w:b/>
      <w:sz w:val="32"/>
      <w:szCs w:val="24"/>
    </w:rPr>
  </w:style>
  <w:style w:type="character" w:customStyle="1" w:styleId="SubtitleChar">
    <w:name w:val="Subtitle Char"/>
    <w:link w:val="Subtitle"/>
    <w:uiPriority w:val="11"/>
    <w:rsid w:val="00734F5A"/>
    <w:rPr>
      <w:rFonts w:ascii="Cambria" w:eastAsia="Times New Roman" w:hAnsi="Cambria" w:cs="Times New Roman"/>
      <w:b/>
      <w:sz w:val="32"/>
      <w:szCs w:val="24"/>
      <w:lang w:val="en-US" w:eastAsia="en-US" w:bidi="ar-SA"/>
    </w:rPr>
  </w:style>
  <w:style w:type="character" w:customStyle="1" w:styleId="FootnoteTextChar">
    <w:name w:val="Footnote Text Char"/>
    <w:link w:val="FootnoteText"/>
    <w:uiPriority w:val="99"/>
    <w:rsid w:val="00C43C27"/>
    <w:rPr>
      <w:rFonts w:cs="Arial"/>
      <w:color w:val="222222"/>
      <w:szCs w:val="19"/>
    </w:rPr>
  </w:style>
  <w:style w:type="paragraph" w:customStyle="1" w:styleId="Body">
    <w:name w:val="Body"/>
    <w:rsid w:val="00734F5A"/>
    <w:rPr>
      <w:rFonts w:ascii="Helvetica" w:eastAsia="ヒラギノ角ゴ Pro W3" w:hAnsi="Helvetica"/>
      <w:color w:val="000000"/>
      <w:sz w:val="24"/>
      <w:lang w:val="en-US" w:eastAsia="en-US"/>
    </w:rPr>
  </w:style>
  <w:style w:type="paragraph" w:customStyle="1" w:styleId="FootnoteText1">
    <w:name w:val="Footnote Text1"/>
    <w:rsid w:val="00734F5A"/>
    <w:rPr>
      <w:rFonts w:ascii="Helvetica" w:eastAsia="ヒラギノ角ゴ Pro W3" w:hAnsi="Helvetica"/>
      <w:color w:val="000000"/>
      <w:lang w:val="en-US" w:eastAsia="en-US"/>
    </w:rPr>
  </w:style>
  <w:style w:type="paragraph" w:styleId="NoSpacing">
    <w:name w:val="No Spacing"/>
    <w:link w:val="NoSpacingChar"/>
    <w:uiPriority w:val="1"/>
    <w:qFormat/>
    <w:rsid w:val="00734F5A"/>
    <w:rPr>
      <w:rFonts w:ascii="Calibri" w:eastAsia="Calibri" w:hAnsi="Calibri"/>
      <w:sz w:val="22"/>
      <w:szCs w:val="22"/>
      <w:lang w:val="en-US" w:eastAsia="en-US"/>
    </w:rPr>
  </w:style>
  <w:style w:type="paragraph" w:styleId="ListParagraph">
    <w:name w:val="List Paragraph"/>
    <w:basedOn w:val="Normal"/>
    <w:uiPriority w:val="34"/>
    <w:qFormat/>
    <w:rsid w:val="009B0FB8"/>
    <w:pPr>
      <w:spacing w:before="120" w:line="240" w:lineRule="auto"/>
      <w:ind w:left="720" w:hanging="284"/>
      <w:contextualSpacing/>
      <w:jc w:val="left"/>
    </w:pPr>
    <w:rPr>
      <w:rFonts w:eastAsia="Calibri" w:cs="Arial"/>
      <w:szCs w:val="22"/>
      <w:lang w:val="ro-RO"/>
    </w:rPr>
  </w:style>
  <w:style w:type="paragraph" w:styleId="BodyTextIndent2">
    <w:name w:val="Body Text Indent 2"/>
    <w:basedOn w:val="Normal"/>
    <w:link w:val="BodyTextIndent2Char"/>
    <w:uiPriority w:val="99"/>
    <w:semiHidden/>
    <w:unhideWhenUsed/>
    <w:rsid w:val="002254EA"/>
    <w:pPr>
      <w:spacing w:after="120" w:line="480" w:lineRule="auto"/>
      <w:ind w:left="283"/>
    </w:pPr>
  </w:style>
  <w:style w:type="character" w:customStyle="1" w:styleId="BodyTextIndent2Char">
    <w:name w:val="Body Text Indent 2 Char"/>
    <w:link w:val="BodyTextIndent2"/>
    <w:uiPriority w:val="99"/>
    <w:semiHidden/>
    <w:rsid w:val="002254EA"/>
    <w:rPr>
      <w:sz w:val="24"/>
      <w:lang w:val="en-US" w:eastAsia="en-US" w:bidi="ar-SA"/>
    </w:rPr>
  </w:style>
  <w:style w:type="paragraph" w:styleId="Title">
    <w:name w:val="Title"/>
    <w:basedOn w:val="Normal"/>
    <w:link w:val="TitleChar"/>
    <w:uiPriority w:val="10"/>
    <w:qFormat/>
    <w:rsid w:val="002254EA"/>
    <w:pPr>
      <w:spacing w:line="240" w:lineRule="auto"/>
      <w:ind w:firstLine="0"/>
      <w:jc w:val="center"/>
    </w:pPr>
    <w:rPr>
      <w:b/>
      <w:lang w:eastAsia="ro-RO"/>
    </w:rPr>
  </w:style>
  <w:style w:type="character" w:customStyle="1" w:styleId="TitleChar">
    <w:name w:val="Title Char"/>
    <w:link w:val="Title"/>
    <w:uiPriority w:val="10"/>
    <w:rsid w:val="002254EA"/>
    <w:rPr>
      <w:b/>
      <w:sz w:val="24"/>
      <w:lang w:val="en-US" w:eastAsia="ro-RO" w:bidi="ar-SA"/>
    </w:rPr>
  </w:style>
  <w:style w:type="character" w:styleId="CommentReference">
    <w:name w:val="annotation reference"/>
    <w:uiPriority w:val="99"/>
    <w:semiHidden/>
    <w:unhideWhenUsed/>
    <w:rsid w:val="007C5B66"/>
    <w:rPr>
      <w:sz w:val="16"/>
      <w:szCs w:val="16"/>
    </w:rPr>
  </w:style>
  <w:style w:type="paragraph" w:styleId="CommentText">
    <w:name w:val="annotation text"/>
    <w:basedOn w:val="Normal"/>
    <w:link w:val="CommentTextChar"/>
    <w:uiPriority w:val="99"/>
    <w:semiHidden/>
    <w:unhideWhenUsed/>
    <w:rsid w:val="007C5B66"/>
    <w:pPr>
      <w:spacing w:after="200" w:line="240" w:lineRule="auto"/>
      <w:ind w:firstLine="0"/>
      <w:jc w:val="left"/>
    </w:pPr>
    <w:rPr>
      <w:rFonts w:ascii="Calibri" w:eastAsia="Calibri" w:hAnsi="Calibri"/>
      <w:sz w:val="20"/>
    </w:rPr>
  </w:style>
  <w:style w:type="character" w:customStyle="1" w:styleId="CommentTextChar">
    <w:name w:val="Comment Text Char"/>
    <w:link w:val="CommentText"/>
    <w:uiPriority w:val="99"/>
    <w:semiHidden/>
    <w:rsid w:val="007C5B66"/>
    <w:rPr>
      <w:rFonts w:ascii="Calibri" w:eastAsia="Calibri" w:hAnsi="Calibri"/>
      <w:lang w:val="en-US" w:eastAsia="en-US"/>
    </w:rPr>
  </w:style>
  <w:style w:type="paragraph" w:styleId="CommentSubject">
    <w:name w:val="annotation subject"/>
    <w:basedOn w:val="CommentText"/>
    <w:next w:val="CommentText"/>
    <w:link w:val="CommentSubjectChar"/>
    <w:uiPriority w:val="99"/>
    <w:semiHidden/>
    <w:unhideWhenUsed/>
    <w:rsid w:val="007C5B66"/>
    <w:rPr>
      <w:b/>
      <w:bCs/>
    </w:rPr>
  </w:style>
  <w:style w:type="character" w:customStyle="1" w:styleId="CommentSubjectChar">
    <w:name w:val="Comment Subject Char"/>
    <w:link w:val="CommentSubject"/>
    <w:uiPriority w:val="99"/>
    <w:semiHidden/>
    <w:rsid w:val="007C5B66"/>
    <w:rPr>
      <w:rFonts w:ascii="Calibri" w:eastAsia="Calibri" w:hAnsi="Calibri"/>
      <w:b/>
      <w:bCs/>
      <w:lang w:val="en-US" w:eastAsia="en-US"/>
    </w:rPr>
  </w:style>
  <w:style w:type="paragraph" w:styleId="BalloonText">
    <w:name w:val="Balloon Text"/>
    <w:basedOn w:val="Normal"/>
    <w:link w:val="BalloonTextChar"/>
    <w:uiPriority w:val="99"/>
    <w:unhideWhenUsed/>
    <w:rsid w:val="007C5B66"/>
    <w:pPr>
      <w:spacing w:line="240" w:lineRule="auto"/>
      <w:ind w:firstLine="0"/>
      <w:jc w:val="left"/>
    </w:pPr>
    <w:rPr>
      <w:rFonts w:ascii="Tahoma" w:eastAsia="Calibri" w:hAnsi="Tahoma" w:cs="Tahoma"/>
      <w:sz w:val="16"/>
      <w:szCs w:val="16"/>
    </w:rPr>
  </w:style>
  <w:style w:type="character" w:customStyle="1" w:styleId="BalloonTextChar">
    <w:name w:val="Balloon Text Char"/>
    <w:link w:val="BalloonText"/>
    <w:uiPriority w:val="99"/>
    <w:rsid w:val="007C5B66"/>
    <w:rPr>
      <w:rFonts w:ascii="Tahoma" w:eastAsia="Calibri" w:hAnsi="Tahoma" w:cs="Tahoma"/>
      <w:sz w:val="16"/>
      <w:szCs w:val="16"/>
      <w:lang w:val="en-US" w:eastAsia="en-US"/>
    </w:rPr>
  </w:style>
  <w:style w:type="paragraph" w:styleId="Revision">
    <w:name w:val="Revision"/>
    <w:hidden/>
    <w:uiPriority w:val="99"/>
    <w:semiHidden/>
    <w:rsid w:val="007C5B66"/>
    <w:rPr>
      <w:rFonts w:ascii="Calibri" w:eastAsia="Calibri" w:hAnsi="Calibri"/>
      <w:sz w:val="22"/>
      <w:szCs w:val="22"/>
      <w:lang w:val="en-US" w:eastAsia="en-US"/>
    </w:rPr>
  </w:style>
  <w:style w:type="paragraph" w:customStyle="1" w:styleId="DGRM-diagram">
    <w:name w:val="DGRM - diagram"/>
    <w:basedOn w:val="Normal"/>
    <w:autoRedefine/>
    <w:rsid w:val="007C5B66"/>
    <w:pPr>
      <w:spacing w:line="360" w:lineRule="auto"/>
      <w:ind w:firstLine="0"/>
      <w:jc w:val="left"/>
    </w:pPr>
    <w:rPr>
      <w:rFonts w:ascii="GraecaII" w:hAnsi="GraecaII"/>
      <w:snapToGrid w:val="0"/>
      <w:w w:val="75"/>
      <w:szCs w:val="24"/>
    </w:rPr>
  </w:style>
  <w:style w:type="paragraph" w:styleId="EndnoteText">
    <w:name w:val="endnote text"/>
    <w:basedOn w:val="Normal"/>
    <w:link w:val="EndnoteTextChar"/>
    <w:uiPriority w:val="99"/>
    <w:semiHidden/>
    <w:unhideWhenUsed/>
    <w:rsid w:val="007C5B66"/>
    <w:pPr>
      <w:spacing w:after="200" w:line="276" w:lineRule="auto"/>
      <w:ind w:firstLine="0"/>
      <w:jc w:val="left"/>
    </w:pPr>
    <w:rPr>
      <w:rFonts w:ascii="Calibri" w:eastAsia="Calibri" w:hAnsi="Calibri"/>
      <w:sz w:val="20"/>
    </w:rPr>
  </w:style>
  <w:style w:type="character" w:customStyle="1" w:styleId="EndnoteTextChar">
    <w:name w:val="Endnote Text Char"/>
    <w:link w:val="EndnoteText"/>
    <w:uiPriority w:val="99"/>
    <w:semiHidden/>
    <w:rsid w:val="007C5B66"/>
    <w:rPr>
      <w:rFonts w:ascii="Calibri" w:eastAsia="Calibri" w:hAnsi="Calibri"/>
      <w:lang w:val="en-US" w:eastAsia="en-US"/>
    </w:rPr>
  </w:style>
  <w:style w:type="character" w:styleId="EndnoteReference">
    <w:name w:val="endnote reference"/>
    <w:uiPriority w:val="99"/>
    <w:semiHidden/>
    <w:unhideWhenUsed/>
    <w:rsid w:val="007C5B66"/>
    <w:rPr>
      <w:vertAlign w:val="superscript"/>
    </w:rPr>
  </w:style>
  <w:style w:type="paragraph" w:styleId="NormalWeb">
    <w:name w:val="Normal (Web)"/>
    <w:basedOn w:val="Normal"/>
    <w:uiPriority w:val="99"/>
    <w:unhideWhenUsed/>
    <w:rsid w:val="007C5B66"/>
    <w:pPr>
      <w:spacing w:before="100" w:beforeAutospacing="1" w:after="100" w:afterAutospacing="1" w:line="240" w:lineRule="auto"/>
      <w:ind w:firstLine="0"/>
      <w:jc w:val="left"/>
    </w:pPr>
    <w:rPr>
      <w:szCs w:val="24"/>
    </w:rPr>
  </w:style>
  <w:style w:type="table" w:styleId="TableGrid">
    <w:name w:val="Table Grid"/>
    <w:basedOn w:val="TableNormal"/>
    <w:uiPriority w:val="59"/>
    <w:rsid w:val="007C5B66"/>
    <w:rPr>
      <w:rFonts w:ascii="Calibri" w:eastAsia="Calibri" w:hAnsi="Calibri"/>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verset1">
    <w:name w:val="verset1"/>
    <w:rsid w:val="007C5B66"/>
    <w:rPr>
      <w:rFonts w:ascii="Arial" w:hAnsi="Arial" w:cs="Arial" w:hint="default"/>
      <w:color w:val="000000"/>
      <w:sz w:val="15"/>
      <w:szCs w:val="15"/>
    </w:rPr>
  </w:style>
  <w:style w:type="character" w:customStyle="1" w:styleId="DocumentMapChar">
    <w:name w:val="Document Map Char"/>
    <w:link w:val="DocumentMap"/>
    <w:uiPriority w:val="99"/>
    <w:semiHidden/>
    <w:rsid w:val="007C5B66"/>
    <w:rPr>
      <w:rFonts w:ascii="Tahoma" w:hAnsi="Tahoma" w:cs="Tahoma"/>
      <w:sz w:val="24"/>
      <w:shd w:val="clear" w:color="auto" w:fill="000080"/>
      <w:lang w:val="en-US" w:eastAsia="en-US"/>
    </w:rPr>
  </w:style>
  <w:style w:type="numbering" w:customStyle="1" w:styleId="NoList1">
    <w:name w:val="No List1"/>
    <w:next w:val="NoList"/>
    <w:uiPriority w:val="99"/>
    <w:semiHidden/>
    <w:unhideWhenUsed/>
    <w:rsid w:val="002C38AB"/>
  </w:style>
  <w:style w:type="character" w:customStyle="1" w:styleId="Heading1Char">
    <w:name w:val="Heading 1 Char"/>
    <w:link w:val="Heading1"/>
    <w:uiPriority w:val="9"/>
    <w:rsid w:val="00BE6CEA"/>
    <w:rPr>
      <w:rFonts w:asciiTheme="majorHAnsi" w:eastAsia="Calibri" w:hAnsiTheme="majorHAnsi"/>
      <w:b/>
      <w:kern w:val="28"/>
      <w:sz w:val="32"/>
      <w:lang w:eastAsia="en-US" w:bidi="he-IL"/>
    </w:rPr>
  </w:style>
  <w:style w:type="character" w:customStyle="1" w:styleId="Heading2Char">
    <w:name w:val="Heading 2 Char"/>
    <w:link w:val="Heading2"/>
    <w:uiPriority w:val="9"/>
    <w:rsid w:val="006A1E74"/>
    <w:rPr>
      <w:rFonts w:ascii="Arial" w:eastAsia="Calibri" w:hAnsi="Arial" w:cs="Arial"/>
      <w:b/>
      <w:i/>
      <w:kern w:val="28"/>
      <w:sz w:val="24"/>
      <w:lang w:bidi="he-IL"/>
    </w:rPr>
  </w:style>
  <w:style w:type="character" w:customStyle="1" w:styleId="Heading3Char">
    <w:name w:val="Heading 3 Char"/>
    <w:link w:val="Heading3"/>
    <w:uiPriority w:val="9"/>
    <w:rsid w:val="0071793E"/>
    <w:rPr>
      <w:rFonts w:ascii="Arial" w:eastAsia="Calibri" w:hAnsi="Arial"/>
      <w:b/>
      <w:kern w:val="28"/>
      <w:sz w:val="24"/>
      <w:lang w:eastAsia="en-US" w:bidi="he-IL"/>
    </w:rPr>
  </w:style>
  <w:style w:type="character" w:customStyle="1" w:styleId="Heading4Char">
    <w:name w:val="Heading 4 Char"/>
    <w:link w:val="Heading4"/>
    <w:uiPriority w:val="9"/>
    <w:rsid w:val="0071793E"/>
    <w:rPr>
      <w:rFonts w:ascii="Arial" w:eastAsia="Calibri" w:hAnsi="Arial"/>
      <w:b/>
      <w:i/>
      <w:kern w:val="28"/>
      <w:sz w:val="22"/>
      <w:lang w:bidi="he-IL"/>
    </w:rPr>
  </w:style>
  <w:style w:type="character" w:customStyle="1" w:styleId="Heading5Char">
    <w:name w:val="Heading 5 Char"/>
    <w:link w:val="Heading5"/>
    <w:uiPriority w:val="9"/>
    <w:rsid w:val="002C38AB"/>
    <w:rPr>
      <w:i/>
      <w:sz w:val="22"/>
      <w:lang w:val="en-US" w:eastAsia="en-US"/>
    </w:rPr>
  </w:style>
  <w:style w:type="character" w:customStyle="1" w:styleId="Heading6Char">
    <w:name w:val="Heading 6 Char"/>
    <w:link w:val="Heading6"/>
    <w:uiPriority w:val="9"/>
    <w:rsid w:val="002C38AB"/>
    <w:rPr>
      <w:rFonts w:ascii="Arial" w:hAnsi="Arial"/>
      <w:i/>
      <w:sz w:val="22"/>
      <w:lang w:val="en-US" w:eastAsia="en-US"/>
    </w:rPr>
  </w:style>
  <w:style w:type="paragraph" w:customStyle="1" w:styleId="Coperta2">
    <w:name w:val="Coperta 2"/>
    <w:basedOn w:val="Normal"/>
    <w:link w:val="Coperta2Char"/>
    <w:rsid w:val="002C38AB"/>
    <w:pPr>
      <w:spacing w:line="276" w:lineRule="auto"/>
      <w:ind w:firstLine="0"/>
      <w:jc w:val="center"/>
    </w:pPr>
    <w:rPr>
      <w:rFonts w:ascii="Gentium" w:eastAsia="Calibri" w:hAnsi="Gentium"/>
      <w:b/>
      <w:sz w:val="40"/>
      <w:szCs w:val="40"/>
      <w:lang w:val="ro-RO"/>
    </w:rPr>
  </w:style>
  <w:style w:type="paragraph" w:customStyle="1" w:styleId="Coperta1">
    <w:name w:val="Coperta 1"/>
    <w:basedOn w:val="Normal"/>
    <w:link w:val="Coperta1Char"/>
    <w:qFormat/>
    <w:rsid w:val="002C38AB"/>
    <w:pPr>
      <w:spacing w:line="276" w:lineRule="auto"/>
      <w:ind w:firstLine="0"/>
      <w:jc w:val="center"/>
    </w:pPr>
    <w:rPr>
      <w:rFonts w:ascii="Gentium" w:eastAsia="Calibri" w:hAnsi="Gentium"/>
      <w:b/>
      <w:sz w:val="52"/>
      <w:szCs w:val="52"/>
      <w:lang w:val="ro-RO"/>
    </w:rPr>
  </w:style>
  <w:style w:type="character" w:customStyle="1" w:styleId="Coperta2Char">
    <w:name w:val="Coperta 2 Char"/>
    <w:link w:val="Coperta2"/>
    <w:rsid w:val="002C38AB"/>
    <w:rPr>
      <w:rFonts w:ascii="Gentium" w:eastAsia="Calibri" w:hAnsi="Gentium"/>
      <w:b/>
      <w:sz w:val="40"/>
      <w:szCs w:val="40"/>
      <w:lang w:eastAsia="en-US"/>
    </w:rPr>
  </w:style>
  <w:style w:type="character" w:customStyle="1" w:styleId="Coperta1Char">
    <w:name w:val="Coperta 1 Char"/>
    <w:link w:val="Coperta1"/>
    <w:rsid w:val="002C38AB"/>
    <w:rPr>
      <w:rFonts w:ascii="Gentium" w:eastAsia="Calibri" w:hAnsi="Gentium"/>
      <w:b/>
      <w:sz w:val="52"/>
      <w:szCs w:val="52"/>
      <w:lang w:eastAsia="en-US"/>
    </w:rPr>
  </w:style>
  <w:style w:type="character" w:customStyle="1" w:styleId="apple-converted-space">
    <w:name w:val="apple-converted-space"/>
    <w:rsid w:val="002C38AB"/>
  </w:style>
  <w:style w:type="character" w:styleId="Strong">
    <w:name w:val="Strong"/>
    <w:uiPriority w:val="22"/>
    <w:qFormat/>
    <w:rsid w:val="002C38AB"/>
    <w:rPr>
      <w:i w:val="0"/>
      <w:iCs w:val="0"/>
    </w:rPr>
  </w:style>
  <w:style w:type="character" w:styleId="Emphasis">
    <w:name w:val="Emphasis"/>
    <w:uiPriority w:val="20"/>
    <w:qFormat/>
    <w:rsid w:val="002C38AB"/>
    <w:rPr>
      <w:i/>
      <w:iCs/>
    </w:rPr>
  </w:style>
  <w:style w:type="character" w:styleId="SubtleReference">
    <w:name w:val="Subtle Reference"/>
    <w:uiPriority w:val="31"/>
    <w:qFormat/>
    <w:rsid w:val="002C38AB"/>
    <w:rPr>
      <w:smallCaps/>
      <w:color w:val="C0504D"/>
      <w:u w:val="single"/>
    </w:rPr>
  </w:style>
  <w:style w:type="paragraph" w:styleId="Quote">
    <w:name w:val="Quote"/>
    <w:basedOn w:val="FootnoteText"/>
    <w:next w:val="Normal"/>
    <w:link w:val="QuoteChar"/>
    <w:uiPriority w:val="29"/>
    <w:qFormat/>
    <w:rsid w:val="002C38AB"/>
    <w:pPr>
      <w:spacing w:after="240" w:line="276" w:lineRule="auto"/>
      <w:ind w:left="709" w:right="804" w:firstLine="0"/>
    </w:pPr>
    <w:rPr>
      <w:rFonts w:eastAsia="Calibri"/>
      <w:sz w:val="22"/>
    </w:rPr>
  </w:style>
  <w:style w:type="character" w:customStyle="1" w:styleId="QuoteChar">
    <w:name w:val="Quote Char"/>
    <w:link w:val="Quote"/>
    <w:uiPriority w:val="29"/>
    <w:rsid w:val="002C38AB"/>
    <w:rPr>
      <w:rFonts w:eastAsia="Calibri"/>
      <w:sz w:val="22"/>
      <w:lang w:eastAsia="en-US"/>
    </w:rPr>
  </w:style>
  <w:style w:type="paragraph" w:customStyle="1" w:styleId="Titlu3">
    <w:name w:val="Titlu 3"/>
    <w:basedOn w:val="Heading3"/>
    <w:link w:val="Titlu3Char"/>
    <w:qFormat/>
    <w:rsid w:val="002C38AB"/>
    <w:pPr>
      <w:keepNext w:val="0"/>
      <w:spacing w:before="0" w:after="240" w:line="276" w:lineRule="auto"/>
      <w:ind w:left="1778" w:hanging="720"/>
      <w:contextualSpacing/>
      <w:jc w:val="both"/>
    </w:pPr>
    <w:rPr>
      <w:rFonts w:ascii="Times New Roman" w:hAnsi="Times New Roman"/>
      <w:b w:val="0"/>
      <w:kern w:val="0"/>
      <w:sz w:val="28"/>
      <w:szCs w:val="22"/>
    </w:rPr>
  </w:style>
  <w:style w:type="character" w:customStyle="1" w:styleId="HeaderChar">
    <w:name w:val="Header Char"/>
    <w:link w:val="Header"/>
    <w:uiPriority w:val="99"/>
    <w:rsid w:val="002C38AB"/>
    <w:rPr>
      <w:sz w:val="24"/>
      <w:lang w:val="en-US" w:eastAsia="en-US"/>
    </w:rPr>
  </w:style>
  <w:style w:type="character" w:customStyle="1" w:styleId="Titlu3Char">
    <w:name w:val="Titlu 3 Char"/>
    <w:link w:val="Titlu3"/>
    <w:rsid w:val="002C38AB"/>
    <w:rPr>
      <w:rFonts w:eastAsia="Calibri"/>
      <w:b/>
      <w:sz w:val="28"/>
      <w:szCs w:val="22"/>
      <w:lang w:eastAsia="en-US"/>
    </w:rPr>
  </w:style>
  <w:style w:type="character" w:customStyle="1" w:styleId="FooterChar">
    <w:name w:val="Footer Char"/>
    <w:link w:val="Footer"/>
    <w:rsid w:val="002C38AB"/>
    <w:rPr>
      <w:sz w:val="24"/>
      <w:lang w:val="en-US" w:eastAsia="en-US"/>
    </w:rPr>
  </w:style>
  <w:style w:type="numbering" w:customStyle="1" w:styleId="NoList2">
    <w:name w:val="No List2"/>
    <w:next w:val="NoList"/>
    <w:uiPriority w:val="99"/>
    <w:semiHidden/>
    <w:unhideWhenUsed/>
    <w:rsid w:val="00385E83"/>
  </w:style>
  <w:style w:type="character" w:customStyle="1" w:styleId="Heading7Char">
    <w:name w:val="Heading 7 Char"/>
    <w:link w:val="Heading7"/>
    <w:uiPriority w:val="9"/>
    <w:rsid w:val="00385E83"/>
    <w:rPr>
      <w:rFonts w:ascii="Arial" w:hAnsi="Arial"/>
      <w:sz w:val="24"/>
      <w:lang w:val="en-US" w:eastAsia="en-US"/>
    </w:rPr>
  </w:style>
  <w:style w:type="character" w:customStyle="1" w:styleId="Heading8Char">
    <w:name w:val="Heading 8 Char"/>
    <w:link w:val="Heading8"/>
    <w:uiPriority w:val="9"/>
    <w:rsid w:val="00385E83"/>
    <w:rPr>
      <w:rFonts w:ascii="Arial" w:hAnsi="Arial"/>
      <w:i/>
      <w:sz w:val="24"/>
      <w:lang w:val="en-US" w:eastAsia="en-US"/>
    </w:rPr>
  </w:style>
  <w:style w:type="character" w:customStyle="1" w:styleId="Heading9Char">
    <w:name w:val="Heading 9 Char"/>
    <w:link w:val="Heading9"/>
    <w:uiPriority w:val="9"/>
    <w:rsid w:val="00385E83"/>
    <w:rPr>
      <w:rFonts w:ascii="Arial" w:hAnsi="Arial"/>
      <w:i/>
      <w:sz w:val="18"/>
      <w:lang w:val="en-US" w:eastAsia="en-US"/>
    </w:rPr>
  </w:style>
  <w:style w:type="character" w:customStyle="1" w:styleId="callerpreview">
    <w:name w:val="caller_preview"/>
    <w:rsid w:val="00385E83"/>
  </w:style>
  <w:style w:type="character" w:customStyle="1" w:styleId="usfmv">
    <w:name w:val="usfm_v"/>
    <w:rsid w:val="00385E83"/>
  </w:style>
  <w:style w:type="character" w:customStyle="1" w:styleId="usfmqt">
    <w:name w:val="usfm_qt"/>
    <w:rsid w:val="00385E83"/>
  </w:style>
  <w:style w:type="character" w:customStyle="1" w:styleId="block1Char">
    <w:name w:val="block1 Char"/>
    <w:rsid w:val="00385E83"/>
    <w:rPr>
      <w:rFonts w:ascii="Times New Roman" w:hAnsi="Times New Roman"/>
      <w:sz w:val="22"/>
      <w:szCs w:val="22"/>
      <w:lang w:val="ro-RO"/>
    </w:rPr>
  </w:style>
  <w:style w:type="character" w:customStyle="1" w:styleId="InternetLink">
    <w:name w:val="Internet Link"/>
    <w:rsid w:val="00385E83"/>
    <w:rPr>
      <w:color w:val="0000FF"/>
      <w:u w:val="single"/>
    </w:rPr>
  </w:style>
  <w:style w:type="character" w:customStyle="1" w:styleId="FootnoteCharacters">
    <w:name w:val="Footnote Characters"/>
    <w:rsid w:val="00385E83"/>
  </w:style>
  <w:style w:type="character" w:customStyle="1" w:styleId="FootnoteAnchor">
    <w:name w:val="Footnote Anchor"/>
    <w:rsid w:val="00385E83"/>
    <w:rPr>
      <w:vertAlign w:val="superscript"/>
    </w:rPr>
  </w:style>
  <w:style w:type="character" w:customStyle="1" w:styleId="EndnoteAnchor">
    <w:name w:val="Endnote Anchor"/>
    <w:rsid w:val="00385E83"/>
    <w:rPr>
      <w:vertAlign w:val="superscript"/>
    </w:rPr>
  </w:style>
  <w:style w:type="character" w:customStyle="1" w:styleId="EndnoteCharacters">
    <w:name w:val="Endnote Characters"/>
    <w:rsid w:val="00385E83"/>
  </w:style>
  <w:style w:type="paragraph" w:customStyle="1" w:styleId="Heading">
    <w:name w:val="Heading"/>
    <w:basedOn w:val="Normal"/>
    <w:next w:val="TextBody"/>
    <w:rsid w:val="00385E83"/>
    <w:pPr>
      <w:keepNext/>
      <w:spacing w:before="240" w:after="120"/>
      <w:ind w:firstLine="340"/>
    </w:pPr>
    <w:rPr>
      <w:rFonts w:ascii="Arial" w:eastAsia="Arial Unicode MS" w:hAnsi="Arial" w:cs="FreeSans"/>
      <w:sz w:val="28"/>
      <w:szCs w:val="28"/>
      <w:lang w:val="ro-RO" w:eastAsia="ro-RO"/>
    </w:rPr>
  </w:style>
  <w:style w:type="paragraph" w:customStyle="1" w:styleId="TextBody">
    <w:name w:val="Text Body"/>
    <w:basedOn w:val="Normal"/>
    <w:rsid w:val="00385E83"/>
    <w:pPr>
      <w:spacing w:after="120"/>
      <w:ind w:firstLine="340"/>
    </w:pPr>
    <w:rPr>
      <w:szCs w:val="22"/>
      <w:lang w:val="ro-RO" w:eastAsia="ro-RO"/>
    </w:rPr>
  </w:style>
  <w:style w:type="paragraph" w:styleId="List">
    <w:name w:val="List"/>
    <w:basedOn w:val="TextBody"/>
    <w:rsid w:val="00385E83"/>
    <w:rPr>
      <w:rFonts w:cs="FreeSans"/>
    </w:rPr>
  </w:style>
  <w:style w:type="paragraph" w:customStyle="1" w:styleId="Index">
    <w:name w:val="Index"/>
    <w:basedOn w:val="Normal"/>
    <w:rsid w:val="00385E83"/>
    <w:pPr>
      <w:suppressLineNumbers/>
      <w:ind w:firstLine="340"/>
    </w:pPr>
    <w:rPr>
      <w:rFonts w:cs="FreeSans"/>
      <w:szCs w:val="22"/>
      <w:lang w:val="ro-RO" w:eastAsia="ro-RO"/>
    </w:rPr>
  </w:style>
  <w:style w:type="character" w:customStyle="1" w:styleId="FootnoteTextChar1">
    <w:name w:val="Footnote Text Char1"/>
    <w:rsid w:val="00385E83"/>
    <w:rPr>
      <w:rFonts w:ascii="Times New Roman" w:hAnsi="Times New Roman"/>
      <w:sz w:val="20"/>
    </w:rPr>
  </w:style>
  <w:style w:type="character" w:customStyle="1" w:styleId="BalloonTextChar1">
    <w:name w:val="Balloon Text Char1"/>
    <w:rsid w:val="00385E83"/>
    <w:rPr>
      <w:rFonts w:ascii="Tahoma" w:hAnsi="Tahoma" w:cs="Tahoma"/>
      <w:sz w:val="16"/>
      <w:szCs w:val="16"/>
    </w:rPr>
  </w:style>
  <w:style w:type="character" w:customStyle="1" w:styleId="HeaderChar1">
    <w:name w:val="Header Char1"/>
    <w:rsid w:val="00385E83"/>
    <w:rPr>
      <w:rFonts w:ascii="Times New Roman" w:hAnsi="Times New Roman"/>
      <w:sz w:val="24"/>
    </w:rPr>
  </w:style>
  <w:style w:type="character" w:customStyle="1" w:styleId="FooterChar1">
    <w:name w:val="Footer Char1"/>
    <w:rsid w:val="00385E83"/>
    <w:rPr>
      <w:rFonts w:ascii="Times New Roman" w:hAnsi="Times New Roman"/>
      <w:sz w:val="24"/>
    </w:rPr>
  </w:style>
  <w:style w:type="paragraph" w:customStyle="1" w:styleId="block1">
    <w:name w:val="block1"/>
    <w:basedOn w:val="Normal"/>
    <w:qFormat/>
    <w:rsid w:val="00385E83"/>
    <w:pPr>
      <w:spacing w:before="120" w:after="120"/>
      <w:ind w:left="864" w:right="864" w:firstLine="340"/>
    </w:pPr>
    <w:rPr>
      <w:sz w:val="22"/>
      <w:szCs w:val="22"/>
      <w:lang w:val="ro-RO" w:eastAsia="ro-RO"/>
    </w:rPr>
  </w:style>
  <w:style w:type="paragraph" w:customStyle="1" w:styleId="Footnote">
    <w:name w:val="Footnote"/>
    <w:basedOn w:val="Normal"/>
    <w:rsid w:val="00385E83"/>
    <w:pPr>
      <w:ind w:firstLine="340"/>
    </w:pPr>
    <w:rPr>
      <w:szCs w:val="22"/>
      <w:lang w:val="ro-RO" w:eastAsia="ro-RO"/>
    </w:rPr>
  </w:style>
  <w:style w:type="paragraph" w:styleId="IntenseQuote">
    <w:name w:val="Intense Quote"/>
    <w:basedOn w:val="Normal"/>
    <w:next w:val="Normal"/>
    <w:link w:val="IntenseQuoteChar"/>
    <w:uiPriority w:val="30"/>
    <w:qFormat/>
    <w:rsid w:val="00385E83"/>
    <w:pPr>
      <w:pBdr>
        <w:bottom w:val="single" w:sz="4" w:space="4" w:color="4F81BD"/>
      </w:pBdr>
      <w:spacing w:before="200" w:after="280"/>
      <w:ind w:left="936" w:right="936" w:firstLine="340"/>
    </w:pPr>
    <w:rPr>
      <w:b/>
      <w:bCs/>
      <w:i/>
      <w:iCs/>
      <w:color w:val="4F81BD"/>
      <w:szCs w:val="22"/>
      <w:lang w:val="ro-RO" w:eastAsia="ro-RO"/>
    </w:rPr>
  </w:style>
  <w:style w:type="character" w:customStyle="1" w:styleId="IntenseQuoteChar">
    <w:name w:val="Intense Quote Char"/>
    <w:link w:val="IntenseQuote"/>
    <w:uiPriority w:val="30"/>
    <w:rsid w:val="00385E83"/>
    <w:rPr>
      <w:b/>
      <w:bCs/>
      <w:i/>
      <w:iCs/>
      <w:color w:val="4F81BD"/>
      <w:sz w:val="24"/>
      <w:szCs w:val="22"/>
    </w:rPr>
  </w:style>
  <w:style w:type="character" w:styleId="SubtleEmphasis">
    <w:name w:val="Subtle Emphasis"/>
    <w:uiPriority w:val="19"/>
    <w:qFormat/>
    <w:rsid w:val="00385E83"/>
    <w:rPr>
      <w:i/>
      <w:iCs/>
      <w:color w:val="808080"/>
    </w:rPr>
  </w:style>
  <w:style w:type="character" w:styleId="IntenseEmphasis">
    <w:name w:val="Intense Emphasis"/>
    <w:uiPriority w:val="21"/>
    <w:qFormat/>
    <w:rsid w:val="00385E83"/>
    <w:rPr>
      <w:b/>
      <w:bCs/>
      <w:i/>
      <w:iCs/>
      <w:color w:val="4F81BD"/>
    </w:rPr>
  </w:style>
  <w:style w:type="character" w:styleId="IntenseReference">
    <w:name w:val="Intense Reference"/>
    <w:uiPriority w:val="32"/>
    <w:qFormat/>
    <w:rsid w:val="00385E83"/>
    <w:rPr>
      <w:b/>
      <w:bCs/>
      <w:smallCaps/>
      <w:color w:val="C0504D"/>
      <w:spacing w:val="5"/>
      <w:u w:val="single"/>
    </w:rPr>
  </w:style>
  <w:style w:type="character" w:styleId="BookTitle">
    <w:name w:val="Book Title"/>
    <w:uiPriority w:val="33"/>
    <w:qFormat/>
    <w:rsid w:val="00385E83"/>
    <w:rPr>
      <w:b/>
      <w:bCs/>
      <w:smallCaps/>
      <w:spacing w:val="5"/>
    </w:rPr>
  </w:style>
  <w:style w:type="paragraph" w:styleId="TOCHeading">
    <w:name w:val="TOC Heading"/>
    <w:basedOn w:val="Heading1"/>
    <w:next w:val="Normal"/>
    <w:uiPriority w:val="39"/>
    <w:unhideWhenUsed/>
    <w:qFormat/>
    <w:rsid w:val="00385E83"/>
    <w:pPr>
      <w:keepLines/>
      <w:spacing w:before="480" w:line="240" w:lineRule="atLeast"/>
      <w:ind w:firstLine="340"/>
      <w:jc w:val="both"/>
      <w:outlineLvl w:val="9"/>
    </w:pPr>
    <w:rPr>
      <w:rFonts w:ascii="Cambria" w:eastAsia="Times New Roman" w:hAnsi="Cambria"/>
      <w:bCs/>
      <w:color w:val="365F91"/>
      <w:kern w:val="0"/>
      <w:szCs w:val="28"/>
      <w:lang w:eastAsia="ro-RO"/>
    </w:rPr>
  </w:style>
  <w:style w:type="paragraph" w:customStyle="1" w:styleId="Default">
    <w:name w:val="Default"/>
    <w:rsid w:val="00385E83"/>
    <w:pPr>
      <w:autoSpaceDE w:val="0"/>
      <w:autoSpaceDN w:val="0"/>
      <w:adjustRightInd w:val="0"/>
    </w:pPr>
    <w:rPr>
      <w:color w:val="000000"/>
      <w:sz w:val="24"/>
      <w:szCs w:val="24"/>
    </w:rPr>
  </w:style>
  <w:style w:type="paragraph" w:styleId="PlainText">
    <w:name w:val="Plain Text"/>
    <w:basedOn w:val="Default"/>
    <w:next w:val="Default"/>
    <w:link w:val="PlainTextChar"/>
    <w:uiPriority w:val="99"/>
    <w:rsid w:val="00385E83"/>
    <w:rPr>
      <w:color w:val="auto"/>
    </w:rPr>
  </w:style>
  <w:style w:type="character" w:customStyle="1" w:styleId="PlainTextChar">
    <w:name w:val="Plain Text Char"/>
    <w:link w:val="PlainText"/>
    <w:uiPriority w:val="99"/>
    <w:rsid w:val="00385E83"/>
    <w:rPr>
      <w:sz w:val="24"/>
      <w:szCs w:val="24"/>
    </w:rPr>
  </w:style>
  <w:style w:type="character" w:customStyle="1" w:styleId="searchwithinhl">
    <w:name w:val="searchwithinhl"/>
    <w:rsid w:val="00385E83"/>
  </w:style>
  <w:style w:type="character" w:customStyle="1" w:styleId="umeta">
    <w:name w:val="umeta"/>
    <w:rsid w:val="00385E83"/>
  </w:style>
  <w:style w:type="paragraph" w:styleId="z-TopofForm">
    <w:name w:val="HTML Top of Form"/>
    <w:basedOn w:val="Normal"/>
    <w:next w:val="Normal"/>
    <w:link w:val="z-TopofFormChar"/>
    <w:hidden/>
    <w:uiPriority w:val="99"/>
    <w:semiHidden/>
    <w:unhideWhenUsed/>
    <w:rsid w:val="00385E83"/>
    <w:pPr>
      <w:pBdr>
        <w:bottom w:val="single" w:sz="6" w:space="1" w:color="auto"/>
      </w:pBdr>
      <w:spacing w:line="240" w:lineRule="auto"/>
      <w:ind w:firstLine="0"/>
      <w:jc w:val="center"/>
    </w:pPr>
    <w:rPr>
      <w:rFonts w:ascii="Arial" w:hAnsi="Arial" w:cs="Arial"/>
      <w:vanish/>
      <w:sz w:val="16"/>
      <w:szCs w:val="16"/>
      <w:lang w:val="ro-RO" w:eastAsia="ro-RO"/>
    </w:rPr>
  </w:style>
  <w:style w:type="character" w:customStyle="1" w:styleId="z-TopofFormChar">
    <w:name w:val="z-Top of Form Char"/>
    <w:link w:val="z-TopofForm"/>
    <w:uiPriority w:val="99"/>
    <w:semiHidden/>
    <w:rsid w:val="00385E8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85E83"/>
    <w:pPr>
      <w:pBdr>
        <w:top w:val="single" w:sz="6" w:space="1" w:color="auto"/>
      </w:pBdr>
      <w:spacing w:line="240" w:lineRule="auto"/>
      <w:ind w:firstLine="0"/>
      <w:jc w:val="center"/>
    </w:pPr>
    <w:rPr>
      <w:rFonts w:ascii="Arial" w:hAnsi="Arial" w:cs="Arial"/>
      <w:vanish/>
      <w:sz w:val="16"/>
      <w:szCs w:val="16"/>
      <w:lang w:val="ro-RO" w:eastAsia="ro-RO"/>
    </w:rPr>
  </w:style>
  <w:style w:type="character" w:customStyle="1" w:styleId="z-BottomofFormChar">
    <w:name w:val="z-Bottom of Form Char"/>
    <w:link w:val="z-BottomofForm"/>
    <w:uiPriority w:val="99"/>
    <w:semiHidden/>
    <w:rsid w:val="00385E83"/>
    <w:rPr>
      <w:rFonts w:ascii="Arial" w:hAnsi="Arial" w:cs="Arial"/>
      <w:vanish/>
      <w:sz w:val="16"/>
      <w:szCs w:val="16"/>
    </w:rPr>
  </w:style>
  <w:style w:type="paragraph" w:customStyle="1" w:styleId="3text">
    <w:name w:val="3text"/>
    <w:basedOn w:val="Normal"/>
    <w:rsid w:val="00385E83"/>
    <w:pPr>
      <w:spacing w:before="100" w:beforeAutospacing="1" w:after="100" w:afterAutospacing="1" w:line="240" w:lineRule="auto"/>
      <w:ind w:firstLine="0"/>
      <w:jc w:val="left"/>
    </w:pPr>
    <w:rPr>
      <w:szCs w:val="24"/>
      <w:lang w:val="ro-RO" w:eastAsia="ro-RO"/>
    </w:rPr>
  </w:style>
  <w:style w:type="character" w:customStyle="1" w:styleId="read-color-grey">
    <w:name w:val="read-color-grey"/>
    <w:rsid w:val="00385E83"/>
  </w:style>
  <w:style w:type="character" w:customStyle="1" w:styleId="read-font-plus2">
    <w:name w:val="read-font-plus2"/>
    <w:rsid w:val="00385E83"/>
  </w:style>
  <w:style w:type="paragraph" w:styleId="HTMLAddress">
    <w:name w:val="HTML Address"/>
    <w:basedOn w:val="Normal"/>
    <w:link w:val="HTMLAddressChar"/>
    <w:uiPriority w:val="99"/>
    <w:unhideWhenUsed/>
    <w:rsid w:val="00385E83"/>
    <w:pPr>
      <w:spacing w:line="240" w:lineRule="auto"/>
      <w:ind w:firstLine="0"/>
      <w:jc w:val="left"/>
    </w:pPr>
    <w:rPr>
      <w:i/>
      <w:iCs/>
      <w:szCs w:val="24"/>
      <w:lang w:val="ro-RO" w:eastAsia="ro-RO"/>
    </w:rPr>
  </w:style>
  <w:style w:type="character" w:customStyle="1" w:styleId="HTMLAddressChar">
    <w:name w:val="HTML Address Char"/>
    <w:link w:val="HTMLAddress"/>
    <w:uiPriority w:val="99"/>
    <w:rsid w:val="00385E83"/>
    <w:rPr>
      <w:i/>
      <w:iCs/>
      <w:sz w:val="24"/>
      <w:szCs w:val="24"/>
    </w:rPr>
  </w:style>
  <w:style w:type="character" w:customStyle="1" w:styleId="addmd">
    <w:name w:val="addmd"/>
    <w:rsid w:val="00385E83"/>
  </w:style>
  <w:style w:type="numbering" w:customStyle="1" w:styleId="NoList3">
    <w:name w:val="No List3"/>
    <w:next w:val="NoList"/>
    <w:uiPriority w:val="99"/>
    <w:semiHidden/>
    <w:unhideWhenUsed/>
    <w:rsid w:val="009817BB"/>
  </w:style>
  <w:style w:type="table" w:customStyle="1" w:styleId="TableGrid1">
    <w:name w:val="Table Grid1"/>
    <w:basedOn w:val="TableNormal"/>
    <w:next w:val="TableGrid"/>
    <w:uiPriority w:val="59"/>
    <w:rsid w:val="009817BB"/>
    <w:rPr>
      <w:rFonts w:ascii="Calibri" w:eastAsia="Calibri" w:hAnsi="Calibri"/>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2">
    <w:name w:val="toc 2"/>
    <w:basedOn w:val="Normal"/>
    <w:next w:val="Normal"/>
    <w:autoRedefine/>
    <w:uiPriority w:val="39"/>
    <w:unhideWhenUsed/>
    <w:qFormat/>
    <w:rsid w:val="00C1718D"/>
    <w:pPr>
      <w:spacing w:after="100"/>
      <w:ind w:left="240"/>
    </w:pPr>
  </w:style>
  <w:style w:type="paragraph" w:styleId="TOC1">
    <w:name w:val="toc 1"/>
    <w:basedOn w:val="Normal"/>
    <w:next w:val="Normal"/>
    <w:autoRedefine/>
    <w:uiPriority w:val="39"/>
    <w:unhideWhenUsed/>
    <w:qFormat/>
    <w:rsid w:val="00C1718D"/>
    <w:pPr>
      <w:spacing w:after="100"/>
    </w:pPr>
  </w:style>
  <w:style w:type="paragraph" w:styleId="TOC3">
    <w:name w:val="toc 3"/>
    <w:basedOn w:val="Normal"/>
    <w:next w:val="Normal"/>
    <w:autoRedefine/>
    <w:uiPriority w:val="39"/>
    <w:unhideWhenUsed/>
    <w:qFormat/>
    <w:rsid w:val="00C1718D"/>
    <w:pPr>
      <w:spacing w:after="100"/>
      <w:ind w:left="480"/>
    </w:pPr>
  </w:style>
  <w:style w:type="paragraph" w:customStyle="1" w:styleId="Abstracte">
    <w:name w:val="Abstracte"/>
    <w:basedOn w:val="Normal"/>
    <w:link w:val="AbstracteChar"/>
    <w:qFormat/>
    <w:rsid w:val="00430383"/>
    <w:pPr>
      <w:ind w:firstLine="288"/>
    </w:pPr>
    <w:rPr>
      <w:lang w:val="ro-RO" w:eastAsia="ro-RO"/>
    </w:rPr>
  </w:style>
  <w:style w:type="paragraph" w:customStyle="1" w:styleId="numeautor">
    <w:name w:val="numeautor"/>
    <w:basedOn w:val="Normal"/>
    <w:link w:val="numeautorChar"/>
    <w:qFormat/>
    <w:rsid w:val="00FB1853"/>
    <w:pPr>
      <w:spacing w:line="240" w:lineRule="auto"/>
      <w:jc w:val="right"/>
    </w:pPr>
    <w:rPr>
      <w:rFonts w:ascii="Arial Unicode MS" w:hAnsi="Arial Unicode MS" w:cs="Arial"/>
      <w:szCs w:val="24"/>
      <w:lang w:val="ro-RO"/>
    </w:rPr>
  </w:style>
  <w:style w:type="character" w:customStyle="1" w:styleId="AbstracteChar">
    <w:name w:val="Abstracte Char"/>
    <w:basedOn w:val="DefaultParagraphFont"/>
    <w:link w:val="Abstracte"/>
    <w:rsid w:val="00430383"/>
    <w:rPr>
      <w:sz w:val="24"/>
    </w:rPr>
  </w:style>
  <w:style w:type="character" w:customStyle="1" w:styleId="numeautorChar">
    <w:name w:val="numeautor Char"/>
    <w:basedOn w:val="DefaultParagraphFont"/>
    <w:link w:val="numeautor"/>
    <w:rsid w:val="00FB1853"/>
    <w:rPr>
      <w:rFonts w:ascii="Arial Unicode MS" w:hAnsi="Arial Unicode MS" w:cs="Arial"/>
      <w:sz w:val="24"/>
      <w:szCs w:val="24"/>
      <w:lang w:eastAsia="en-US"/>
    </w:rPr>
  </w:style>
  <w:style w:type="paragraph" w:customStyle="1" w:styleId="Bibliography1">
    <w:name w:val="Bibliography1"/>
    <w:basedOn w:val="Normal"/>
    <w:link w:val="bibliographyChar"/>
    <w:qFormat/>
    <w:rsid w:val="006A6B5E"/>
    <w:pPr>
      <w:spacing w:after="120"/>
      <w:ind w:left="1152" w:hanging="1152"/>
    </w:pPr>
    <w:rPr>
      <w:sz w:val="22"/>
    </w:rPr>
  </w:style>
  <w:style w:type="character" w:customStyle="1" w:styleId="bibliographyChar">
    <w:name w:val="bibliography Char"/>
    <w:basedOn w:val="FootnoteTextChar"/>
    <w:link w:val="Bibliography1"/>
    <w:rsid w:val="006A6B5E"/>
    <w:rPr>
      <w:rFonts w:ascii="Arial" w:hAnsi="Arial" w:cs="Arial"/>
      <w:color w:val="222222"/>
      <w:sz w:val="22"/>
      <w:szCs w:val="19"/>
      <w:lang w:val="en-US" w:eastAsia="en-US"/>
    </w:rPr>
  </w:style>
  <w:style w:type="character" w:customStyle="1" w:styleId="resultssummary">
    <w:name w:val="results_summary"/>
    <w:basedOn w:val="DefaultParagraphFont"/>
    <w:rsid w:val="000925FA"/>
  </w:style>
  <w:style w:type="character" w:customStyle="1" w:styleId="label">
    <w:name w:val="label"/>
    <w:basedOn w:val="DefaultParagraphFont"/>
    <w:rsid w:val="000925FA"/>
  </w:style>
  <w:style w:type="character" w:customStyle="1" w:styleId="NoSpacingChar">
    <w:name w:val="No Spacing Char"/>
    <w:basedOn w:val="DefaultParagraphFont"/>
    <w:link w:val="NoSpacing"/>
    <w:uiPriority w:val="1"/>
    <w:rsid w:val="002F4A17"/>
    <w:rPr>
      <w:rFonts w:ascii="Calibri" w:eastAsia="Calibri"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62357986">
      <w:bodyDiv w:val="1"/>
      <w:marLeft w:val="0"/>
      <w:marRight w:val="0"/>
      <w:marTop w:val="0"/>
      <w:marBottom w:val="0"/>
      <w:divBdr>
        <w:top w:val="none" w:sz="0" w:space="0" w:color="auto"/>
        <w:left w:val="none" w:sz="0" w:space="0" w:color="auto"/>
        <w:bottom w:val="none" w:sz="0" w:space="0" w:color="auto"/>
        <w:right w:val="none" w:sz="0" w:space="0" w:color="auto"/>
      </w:divBdr>
      <w:divsChild>
        <w:div w:id="1599365277">
          <w:marLeft w:val="0"/>
          <w:marRight w:val="0"/>
          <w:marTop w:val="0"/>
          <w:marBottom w:val="0"/>
          <w:divBdr>
            <w:top w:val="none" w:sz="0" w:space="0" w:color="auto"/>
            <w:left w:val="none" w:sz="0" w:space="0" w:color="auto"/>
            <w:bottom w:val="none" w:sz="0" w:space="0" w:color="auto"/>
            <w:right w:val="none" w:sz="0" w:space="0" w:color="auto"/>
          </w:divBdr>
          <w:divsChild>
            <w:div w:id="209269968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79978849">
      <w:bodyDiv w:val="1"/>
      <w:marLeft w:val="0"/>
      <w:marRight w:val="0"/>
      <w:marTop w:val="0"/>
      <w:marBottom w:val="0"/>
      <w:divBdr>
        <w:top w:val="none" w:sz="0" w:space="0" w:color="auto"/>
        <w:left w:val="none" w:sz="0" w:space="0" w:color="auto"/>
        <w:bottom w:val="none" w:sz="0" w:space="0" w:color="auto"/>
        <w:right w:val="none" w:sz="0" w:space="0" w:color="auto"/>
      </w:divBdr>
      <w:divsChild>
        <w:div w:id="975140769">
          <w:marLeft w:val="0"/>
          <w:marRight w:val="0"/>
          <w:marTop w:val="0"/>
          <w:marBottom w:val="0"/>
          <w:divBdr>
            <w:top w:val="none" w:sz="0" w:space="0" w:color="auto"/>
            <w:left w:val="none" w:sz="0" w:space="0" w:color="auto"/>
            <w:bottom w:val="none" w:sz="0" w:space="0" w:color="auto"/>
            <w:right w:val="none" w:sz="0" w:space="0" w:color="auto"/>
          </w:divBdr>
        </w:div>
        <w:div w:id="361253366">
          <w:marLeft w:val="0"/>
          <w:marRight w:val="0"/>
          <w:marTop w:val="0"/>
          <w:marBottom w:val="0"/>
          <w:divBdr>
            <w:top w:val="none" w:sz="0" w:space="0" w:color="auto"/>
            <w:left w:val="none" w:sz="0" w:space="0" w:color="auto"/>
            <w:bottom w:val="none" w:sz="0" w:space="0" w:color="auto"/>
            <w:right w:val="none" w:sz="0" w:space="0" w:color="auto"/>
          </w:divBdr>
        </w:div>
        <w:div w:id="2145343627">
          <w:marLeft w:val="0"/>
          <w:marRight w:val="0"/>
          <w:marTop w:val="0"/>
          <w:marBottom w:val="0"/>
          <w:divBdr>
            <w:top w:val="none" w:sz="0" w:space="0" w:color="auto"/>
            <w:left w:val="none" w:sz="0" w:space="0" w:color="auto"/>
            <w:bottom w:val="none" w:sz="0" w:space="0" w:color="auto"/>
            <w:right w:val="none" w:sz="0" w:space="0" w:color="auto"/>
          </w:divBdr>
        </w:div>
        <w:div w:id="1850831179">
          <w:marLeft w:val="0"/>
          <w:marRight w:val="0"/>
          <w:marTop w:val="0"/>
          <w:marBottom w:val="0"/>
          <w:divBdr>
            <w:top w:val="none" w:sz="0" w:space="0" w:color="auto"/>
            <w:left w:val="none" w:sz="0" w:space="0" w:color="auto"/>
            <w:bottom w:val="none" w:sz="0" w:space="0" w:color="auto"/>
            <w:right w:val="none" w:sz="0" w:space="0" w:color="auto"/>
          </w:divBdr>
        </w:div>
        <w:div w:id="1684478023">
          <w:marLeft w:val="0"/>
          <w:marRight w:val="0"/>
          <w:marTop w:val="0"/>
          <w:marBottom w:val="0"/>
          <w:divBdr>
            <w:top w:val="none" w:sz="0" w:space="0" w:color="auto"/>
            <w:left w:val="none" w:sz="0" w:space="0" w:color="auto"/>
            <w:bottom w:val="none" w:sz="0" w:space="0" w:color="auto"/>
            <w:right w:val="none" w:sz="0" w:space="0" w:color="auto"/>
          </w:divBdr>
        </w:div>
        <w:div w:id="1520971488">
          <w:marLeft w:val="0"/>
          <w:marRight w:val="0"/>
          <w:marTop w:val="0"/>
          <w:marBottom w:val="0"/>
          <w:divBdr>
            <w:top w:val="none" w:sz="0" w:space="0" w:color="auto"/>
            <w:left w:val="none" w:sz="0" w:space="0" w:color="auto"/>
            <w:bottom w:val="none" w:sz="0" w:space="0" w:color="auto"/>
            <w:right w:val="none" w:sz="0" w:space="0" w:color="auto"/>
          </w:divBdr>
        </w:div>
        <w:div w:id="1744453989">
          <w:marLeft w:val="0"/>
          <w:marRight w:val="0"/>
          <w:marTop w:val="0"/>
          <w:marBottom w:val="0"/>
          <w:divBdr>
            <w:top w:val="none" w:sz="0" w:space="0" w:color="auto"/>
            <w:left w:val="none" w:sz="0" w:space="0" w:color="auto"/>
            <w:bottom w:val="none" w:sz="0" w:space="0" w:color="auto"/>
            <w:right w:val="none" w:sz="0" w:space="0" w:color="auto"/>
          </w:divBdr>
        </w:div>
        <w:div w:id="1371497755">
          <w:marLeft w:val="0"/>
          <w:marRight w:val="0"/>
          <w:marTop w:val="0"/>
          <w:marBottom w:val="0"/>
          <w:divBdr>
            <w:top w:val="none" w:sz="0" w:space="0" w:color="auto"/>
            <w:left w:val="none" w:sz="0" w:space="0" w:color="auto"/>
            <w:bottom w:val="none" w:sz="0" w:space="0" w:color="auto"/>
            <w:right w:val="none" w:sz="0" w:space="0" w:color="auto"/>
          </w:divBdr>
        </w:div>
        <w:div w:id="1751077543">
          <w:marLeft w:val="0"/>
          <w:marRight w:val="0"/>
          <w:marTop w:val="0"/>
          <w:marBottom w:val="0"/>
          <w:divBdr>
            <w:top w:val="none" w:sz="0" w:space="0" w:color="auto"/>
            <w:left w:val="none" w:sz="0" w:space="0" w:color="auto"/>
            <w:bottom w:val="none" w:sz="0" w:space="0" w:color="auto"/>
            <w:right w:val="none" w:sz="0" w:space="0" w:color="auto"/>
          </w:divBdr>
        </w:div>
        <w:div w:id="1747411157">
          <w:marLeft w:val="0"/>
          <w:marRight w:val="0"/>
          <w:marTop w:val="0"/>
          <w:marBottom w:val="0"/>
          <w:divBdr>
            <w:top w:val="none" w:sz="0" w:space="0" w:color="auto"/>
            <w:left w:val="none" w:sz="0" w:space="0" w:color="auto"/>
            <w:bottom w:val="none" w:sz="0" w:space="0" w:color="auto"/>
            <w:right w:val="none" w:sz="0" w:space="0" w:color="auto"/>
          </w:divBdr>
        </w:div>
        <w:div w:id="1640768065">
          <w:marLeft w:val="0"/>
          <w:marRight w:val="0"/>
          <w:marTop w:val="0"/>
          <w:marBottom w:val="0"/>
          <w:divBdr>
            <w:top w:val="none" w:sz="0" w:space="0" w:color="auto"/>
            <w:left w:val="none" w:sz="0" w:space="0" w:color="auto"/>
            <w:bottom w:val="none" w:sz="0" w:space="0" w:color="auto"/>
            <w:right w:val="none" w:sz="0" w:space="0" w:color="auto"/>
          </w:divBdr>
        </w:div>
        <w:div w:id="846486065">
          <w:marLeft w:val="0"/>
          <w:marRight w:val="0"/>
          <w:marTop w:val="0"/>
          <w:marBottom w:val="0"/>
          <w:divBdr>
            <w:top w:val="none" w:sz="0" w:space="0" w:color="auto"/>
            <w:left w:val="none" w:sz="0" w:space="0" w:color="auto"/>
            <w:bottom w:val="none" w:sz="0" w:space="0" w:color="auto"/>
            <w:right w:val="none" w:sz="0" w:space="0" w:color="auto"/>
          </w:divBdr>
        </w:div>
        <w:div w:id="712921741">
          <w:marLeft w:val="0"/>
          <w:marRight w:val="0"/>
          <w:marTop w:val="0"/>
          <w:marBottom w:val="0"/>
          <w:divBdr>
            <w:top w:val="none" w:sz="0" w:space="0" w:color="auto"/>
            <w:left w:val="none" w:sz="0" w:space="0" w:color="auto"/>
            <w:bottom w:val="none" w:sz="0" w:space="0" w:color="auto"/>
            <w:right w:val="none" w:sz="0" w:space="0" w:color="auto"/>
          </w:divBdr>
        </w:div>
        <w:div w:id="2100248294">
          <w:marLeft w:val="0"/>
          <w:marRight w:val="0"/>
          <w:marTop w:val="0"/>
          <w:marBottom w:val="0"/>
          <w:divBdr>
            <w:top w:val="none" w:sz="0" w:space="0" w:color="auto"/>
            <w:left w:val="none" w:sz="0" w:space="0" w:color="auto"/>
            <w:bottom w:val="none" w:sz="0" w:space="0" w:color="auto"/>
            <w:right w:val="none" w:sz="0" w:space="0" w:color="auto"/>
          </w:divBdr>
        </w:div>
        <w:div w:id="399643589">
          <w:marLeft w:val="0"/>
          <w:marRight w:val="0"/>
          <w:marTop w:val="0"/>
          <w:marBottom w:val="0"/>
          <w:divBdr>
            <w:top w:val="none" w:sz="0" w:space="0" w:color="auto"/>
            <w:left w:val="none" w:sz="0" w:space="0" w:color="auto"/>
            <w:bottom w:val="none" w:sz="0" w:space="0" w:color="auto"/>
            <w:right w:val="none" w:sz="0" w:space="0" w:color="auto"/>
          </w:divBdr>
        </w:div>
        <w:div w:id="2020347832">
          <w:marLeft w:val="0"/>
          <w:marRight w:val="0"/>
          <w:marTop w:val="0"/>
          <w:marBottom w:val="0"/>
          <w:divBdr>
            <w:top w:val="none" w:sz="0" w:space="0" w:color="auto"/>
            <w:left w:val="none" w:sz="0" w:space="0" w:color="auto"/>
            <w:bottom w:val="none" w:sz="0" w:space="0" w:color="auto"/>
            <w:right w:val="none" w:sz="0" w:space="0" w:color="auto"/>
          </w:divBdr>
        </w:div>
        <w:div w:id="30998553">
          <w:marLeft w:val="0"/>
          <w:marRight w:val="0"/>
          <w:marTop w:val="0"/>
          <w:marBottom w:val="0"/>
          <w:divBdr>
            <w:top w:val="none" w:sz="0" w:space="0" w:color="auto"/>
            <w:left w:val="none" w:sz="0" w:space="0" w:color="auto"/>
            <w:bottom w:val="none" w:sz="0" w:space="0" w:color="auto"/>
            <w:right w:val="none" w:sz="0" w:space="0" w:color="auto"/>
          </w:divBdr>
        </w:div>
        <w:div w:id="1305548739">
          <w:marLeft w:val="0"/>
          <w:marRight w:val="0"/>
          <w:marTop w:val="0"/>
          <w:marBottom w:val="0"/>
          <w:divBdr>
            <w:top w:val="none" w:sz="0" w:space="0" w:color="auto"/>
            <w:left w:val="none" w:sz="0" w:space="0" w:color="auto"/>
            <w:bottom w:val="none" w:sz="0" w:space="0" w:color="auto"/>
            <w:right w:val="none" w:sz="0" w:space="0" w:color="auto"/>
          </w:divBdr>
        </w:div>
        <w:div w:id="320816992">
          <w:marLeft w:val="0"/>
          <w:marRight w:val="0"/>
          <w:marTop w:val="0"/>
          <w:marBottom w:val="0"/>
          <w:divBdr>
            <w:top w:val="none" w:sz="0" w:space="0" w:color="auto"/>
            <w:left w:val="none" w:sz="0" w:space="0" w:color="auto"/>
            <w:bottom w:val="none" w:sz="0" w:space="0" w:color="auto"/>
            <w:right w:val="none" w:sz="0" w:space="0" w:color="auto"/>
          </w:divBdr>
        </w:div>
        <w:div w:id="1317419803">
          <w:marLeft w:val="0"/>
          <w:marRight w:val="0"/>
          <w:marTop w:val="0"/>
          <w:marBottom w:val="0"/>
          <w:divBdr>
            <w:top w:val="none" w:sz="0" w:space="0" w:color="auto"/>
            <w:left w:val="none" w:sz="0" w:space="0" w:color="auto"/>
            <w:bottom w:val="none" w:sz="0" w:space="0" w:color="auto"/>
            <w:right w:val="none" w:sz="0" w:space="0" w:color="auto"/>
          </w:divBdr>
        </w:div>
        <w:div w:id="35469114">
          <w:marLeft w:val="0"/>
          <w:marRight w:val="0"/>
          <w:marTop w:val="0"/>
          <w:marBottom w:val="0"/>
          <w:divBdr>
            <w:top w:val="none" w:sz="0" w:space="0" w:color="auto"/>
            <w:left w:val="none" w:sz="0" w:space="0" w:color="auto"/>
            <w:bottom w:val="none" w:sz="0" w:space="0" w:color="auto"/>
            <w:right w:val="none" w:sz="0" w:space="0" w:color="auto"/>
          </w:divBdr>
        </w:div>
        <w:div w:id="845948334">
          <w:marLeft w:val="0"/>
          <w:marRight w:val="0"/>
          <w:marTop w:val="0"/>
          <w:marBottom w:val="0"/>
          <w:divBdr>
            <w:top w:val="none" w:sz="0" w:space="0" w:color="auto"/>
            <w:left w:val="none" w:sz="0" w:space="0" w:color="auto"/>
            <w:bottom w:val="none" w:sz="0" w:space="0" w:color="auto"/>
            <w:right w:val="none" w:sz="0" w:space="0" w:color="auto"/>
          </w:divBdr>
        </w:div>
        <w:div w:id="302201251">
          <w:marLeft w:val="0"/>
          <w:marRight w:val="0"/>
          <w:marTop w:val="0"/>
          <w:marBottom w:val="0"/>
          <w:divBdr>
            <w:top w:val="none" w:sz="0" w:space="0" w:color="auto"/>
            <w:left w:val="none" w:sz="0" w:space="0" w:color="auto"/>
            <w:bottom w:val="none" w:sz="0" w:space="0" w:color="auto"/>
            <w:right w:val="none" w:sz="0" w:space="0" w:color="auto"/>
          </w:divBdr>
        </w:div>
        <w:div w:id="823132847">
          <w:marLeft w:val="0"/>
          <w:marRight w:val="0"/>
          <w:marTop w:val="0"/>
          <w:marBottom w:val="0"/>
          <w:divBdr>
            <w:top w:val="none" w:sz="0" w:space="0" w:color="auto"/>
            <w:left w:val="none" w:sz="0" w:space="0" w:color="auto"/>
            <w:bottom w:val="none" w:sz="0" w:space="0" w:color="auto"/>
            <w:right w:val="none" w:sz="0" w:space="0" w:color="auto"/>
          </w:divBdr>
        </w:div>
        <w:div w:id="242616729">
          <w:marLeft w:val="0"/>
          <w:marRight w:val="0"/>
          <w:marTop w:val="0"/>
          <w:marBottom w:val="0"/>
          <w:divBdr>
            <w:top w:val="none" w:sz="0" w:space="0" w:color="auto"/>
            <w:left w:val="none" w:sz="0" w:space="0" w:color="auto"/>
            <w:bottom w:val="none" w:sz="0" w:space="0" w:color="auto"/>
            <w:right w:val="none" w:sz="0" w:space="0" w:color="auto"/>
          </w:divBdr>
        </w:div>
        <w:div w:id="1128354594">
          <w:marLeft w:val="0"/>
          <w:marRight w:val="0"/>
          <w:marTop w:val="0"/>
          <w:marBottom w:val="0"/>
          <w:divBdr>
            <w:top w:val="none" w:sz="0" w:space="0" w:color="auto"/>
            <w:left w:val="none" w:sz="0" w:space="0" w:color="auto"/>
            <w:bottom w:val="none" w:sz="0" w:space="0" w:color="auto"/>
            <w:right w:val="none" w:sz="0" w:space="0" w:color="auto"/>
          </w:divBdr>
        </w:div>
        <w:div w:id="1427649537">
          <w:marLeft w:val="0"/>
          <w:marRight w:val="0"/>
          <w:marTop w:val="0"/>
          <w:marBottom w:val="0"/>
          <w:divBdr>
            <w:top w:val="none" w:sz="0" w:space="0" w:color="auto"/>
            <w:left w:val="none" w:sz="0" w:space="0" w:color="auto"/>
            <w:bottom w:val="none" w:sz="0" w:space="0" w:color="auto"/>
            <w:right w:val="none" w:sz="0" w:space="0" w:color="auto"/>
          </w:divBdr>
        </w:div>
        <w:div w:id="280377910">
          <w:marLeft w:val="0"/>
          <w:marRight w:val="0"/>
          <w:marTop w:val="0"/>
          <w:marBottom w:val="0"/>
          <w:divBdr>
            <w:top w:val="none" w:sz="0" w:space="0" w:color="auto"/>
            <w:left w:val="none" w:sz="0" w:space="0" w:color="auto"/>
            <w:bottom w:val="none" w:sz="0" w:space="0" w:color="auto"/>
            <w:right w:val="none" w:sz="0" w:space="0" w:color="auto"/>
          </w:divBdr>
        </w:div>
        <w:div w:id="1381243645">
          <w:marLeft w:val="0"/>
          <w:marRight w:val="0"/>
          <w:marTop w:val="0"/>
          <w:marBottom w:val="0"/>
          <w:divBdr>
            <w:top w:val="none" w:sz="0" w:space="0" w:color="auto"/>
            <w:left w:val="none" w:sz="0" w:space="0" w:color="auto"/>
            <w:bottom w:val="none" w:sz="0" w:space="0" w:color="auto"/>
            <w:right w:val="none" w:sz="0" w:space="0" w:color="auto"/>
          </w:divBdr>
        </w:div>
        <w:div w:id="1686007559">
          <w:marLeft w:val="0"/>
          <w:marRight w:val="0"/>
          <w:marTop w:val="0"/>
          <w:marBottom w:val="0"/>
          <w:divBdr>
            <w:top w:val="none" w:sz="0" w:space="0" w:color="auto"/>
            <w:left w:val="none" w:sz="0" w:space="0" w:color="auto"/>
            <w:bottom w:val="none" w:sz="0" w:space="0" w:color="auto"/>
            <w:right w:val="none" w:sz="0" w:space="0" w:color="auto"/>
          </w:divBdr>
        </w:div>
        <w:div w:id="317812128">
          <w:marLeft w:val="0"/>
          <w:marRight w:val="0"/>
          <w:marTop w:val="0"/>
          <w:marBottom w:val="0"/>
          <w:divBdr>
            <w:top w:val="none" w:sz="0" w:space="0" w:color="auto"/>
            <w:left w:val="none" w:sz="0" w:space="0" w:color="auto"/>
            <w:bottom w:val="none" w:sz="0" w:space="0" w:color="auto"/>
            <w:right w:val="none" w:sz="0" w:space="0" w:color="auto"/>
          </w:divBdr>
        </w:div>
        <w:div w:id="886644415">
          <w:marLeft w:val="0"/>
          <w:marRight w:val="0"/>
          <w:marTop w:val="0"/>
          <w:marBottom w:val="0"/>
          <w:divBdr>
            <w:top w:val="none" w:sz="0" w:space="0" w:color="auto"/>
            <w:left w:val="none" w:sz="0" w:space="0" w:color="auto"/>
            <w:bottom w:val="none" w:sz="0" w:space="0" w:color="auto"/>
            <w:right w:val="none" w:sz="0" w:space="0" w:color="auto"/>
          </w:divBdr>
        </w:div>
        <w:div w:id="241646953">
          <w:marLeft w:val="0"/>
          <w:marRight w:val="0"/>
          <w:marTop w:val="0"/>
          <w:marBottom w:val="0"/>
          <w:divBdr>
            <w:top w:val="none" w:sz="0" w:space="0" w:color="auto"/>
            <w:left w:val="none" w:sz="0" w:space="0" w:color="auto"/>
            <w:bottom w:val="none" w:sz="0" w:space="0" w:color="auto"/>
            <w:right w:val="none" w:sz="0" w:space="0" w:color="auto"/>
          </w:divBdr>
        </w:div>
        <w:div w:id="2058122548">
          <w:marLeft w:val="0"/>
          <w:marRight w:val="0"/>
          <w:marTop w:val="0"/>
          <w:marBottom w:val="0"/>
          <w:divBdr>
            <w:top w:val="none" w:sz="0" w:space="0" w:color="auto"/>
            <w:left w:val="none" w:sz="0" w:space="0" w:color="auto"/>
            <w:bottom w:val="none" w:sz="0" w:space="0" w:color="auto"/>
            <w:right w:val="none" w:sz="0" w:space="0" w:color="auto"/>
          </w:divBdr>
        </w:div>
        <w:div w:id="2107188946">
          <w:marLeft w:val="0"/>
          <w:marRight w:val="0"/>
          <w:marTop w:val="0"/>
          <w:marBottom w:val="0"/>
          <w:divBdr>
            <w:top w:val="none" w:sz="0" w:space="0" w:color="auto"/>
            <w:left w:val="none" w:sz="0" w:space="0" w:color="auto"/>
            <w:bottom w:val="none" w:sz="0" w:space="0" w:color="auto"/>
            <w:right w:val="none" w:sz="0" w:space="0" w:color="auto"/>
          </w:divBdr>
        </w:div>
        <w:div w:id="1277443895">
          <w:marLeft w:val="0"/>
          <w:marRight w:val="0"/>
          <w:marTop w:val="0"/>
          <w:marBottom w:val="0"/>
          <w:divBdr>
            <w:top w:val="none" w:sz="0" w:space="0" w:color="auto"/>
            <w:left w:val="none" w:sz="0" w:space="0" w:color="auto"/>
            <w:bottom w:val="none" w:sz="0" w:space="0" w:color="auto"/>
            <w:right w:val="none" w:sz="0" w:space="0" w:color="auto"/>
          </w:divBdr>
        </w:div>
        <w:div w:id="1014116212">
          <w:marLeft w:val="0"/>
          <w:marRight w:val="0"/>
          <w:marTop w:val="0"/>
          <w:marBottom w:val="0"/>
          <w:divBdr>
            <w:top w:val="none" w:sz="0" w:space="0" w:color="auto"/>
            <w:left w:val="none" w:sz="0" w:space="0" w:color="auto"/>
            <w:bottom w:val="none" w:sz="0" w:space="0" w:color="auto"/>
            <w:right w:val="none" w:sz="0" w:space="0" w:color="auto"/>
          </w:divBdr>
        </w:div>
        <w:div w:id="344595350">
          <w:marLeft w:val="0"/>
          <w:marRight w:val="0"/>
          <w:marTop w:val="0"/>
          <w:marBottom w:val="0"/>
          <w:divBdr>
            <w:top w:val="none" w:sz="0" w:space="0" w:color="auto"/>
            <w:left w:val="none" w:sz="0" w:space="0" w:color="auto"/>
            <w:bottom w:val="none" w:sz="0" w:space="0" w:color="auto"/>
            <w:right w:val="none" w:sz="0" w:space="0" w:color="auto"/>
          </w:divBdr>
        </w:div>
        <w:div w:id="1321347292">
          <w:marLeft w:val="0"/>
          <w:marRight w:val="0"/>
          <w:marTop w:val="0"/>
          <w:marBottom w:val="0"/>
          <w:divBdr>
            <w:top w:val="none" w:sz="0" w:space="0" w:color="auto"/>
            <w:left w:val="none" w:sz="0" w:space="0" w:color="auto"/>
            <w:bottom w:val="none" w:sz="0" w:space="0" w:color="auto"/>
            <w:right w:val="none" w:sz="0" w:space="0" w:color="auto"/>
          </w:divBdr>
        </w:div>
        <w:div w:id="490565743">
          <w:marLeft w:val="0"/>
          <w:marRight w:val="0"/>
          <w:marTop w:val="0"/>
          <w:marBottom w:val="0"/>
          <w:divBdr>
            <w:top w:val="none" w:sz="0" w:space="0" w:color="auto"/>
            <w:left w:val="none" w:sz="0" w:space="0" w:color="auto"/>
            <w:bottom w:val="none" w:sz="0" w:space="0" w:color="auto"/>
            <w:right w:val="none" w:sz="0" w:space="0" w:color="auto"/>
          </w:divBdr>
        </w:div>
        <w:div w:id="154686509">
          <w:marLeft w:val="0"/>
          <w:marRight w:val="0"/>
          <w:marTop w:val="0"/>
          <w:marBottom w:val="0"/>
          <w:divBdr>
            <w:top w:val="none" w:sz="0" w:space="0" w:color="auto"/>
            <w:left w:val="none" w:sz="0" w:space="0" w:color="auto"/>
            <w:bottom w:val="none" w:sz="0" w:space="0" w:color="auto"/>
            <w:right w:val="none" w:sz="0" w:space="0" w:color="auto"/>
          </w:divBdr>
        </w:div>
        <w:div w:id="1411540910">
          <w:marLeft w:val="0"/>
          <w:marRight w:val="0"/>
          <w:marTop w:val="0"/>
          <w:marBottom w:val="0"/>
          <w:divBdr>
            <w:top w:val="none" w:sz="0" w:space="0" w:color="auto"/>
            <w:left w:val="none" w:sz="0" w:space="0" w:color="auto"/>
            <w:bottom w:val="none" w:sz="0" w:space="0" w:color="auto"/>
            <w:right w:val="none" w:sz="0" w:space="0" w:color="auto"/>
          </w:divBdr>
        </w:div>
        <w:div w:id="666245888">
          <w:marLeft w:val="0"/>
          <w:marRight w:val="0"/>
          <w:marTop w:val="0"/>
          <w:marBottom w:val="0"/>
          <w:divBdr>
            <w:top w:val="none" w:sz="0" w:space="0" w:color="auto"/>
            <w:left w:val="none" w:sz="0" w:space="0" w:color="auto"/>
            <w:bottom w:val="none" w:sz="0" w:space="0" w:color="auto"/>
            <w:right w:val="none" w:sz="0" w:space="0" w:color="auto"/>
          </w:divBdr>
        </w:div>
        <w:div w:id="1852452732">
          <w:marLeft w:val="0"/>
          <w:marRight w:val="0"/>
          <w:marTop w:val="0"/>
          <w:marBottom w:val="0"/>
          <w:divBdr>
            <w:top w:val="none" w:sz="0" w:space="0" w:color="auto"/>
            <w:left w:val="none" w:sz="0" w:space="0" w:color="auto"/>
            <w:bottom w:val="none" w:sz="0" w:space="0" w:color="auto"/>
            <w:right w:val="none" w:sz="0" w:space="0" w:color="auto"/>
          </w:divBdr>
        </w:div>
        <w:div w:id="1354110919">
          <w:marLeft w:val="0"/>
          <w:marRight w:val="0"/>
          <w:marTop w:val="0"/>
          <w:marBottom w:val="0"/>
          <w:divBdr>
            <w:top w:val="none" w:sz="0" w:space="0" w:color="auto"/>
            <w:left w:val="none" w:sz="0" w:space="0" w:color="auto"/>
            <w:bottom w:val="none" w:sz="0" w:space="0" w:color="auto"/>
            <w:right w:val="none" w:sz="0" w:space="0" w:color="auto"/>
          </w:divBdr>
        </w:div>
        <w:div w:id="1073505077">
          <w:marLeft w:val="0"/>
          <w:marRight w:val="0"/>
          <w:marTop w:val="0"/>
          <w:marBottom w:val="0"/>
          <w:divBdr>
            <w:top w:val="none" w:sz="0" w:space="0" w:color="auto"/>
            <w:left w:val="none" w:sz="0" w:space="0" w:color="auto"/>
            <w:bottom w:val="none" w:sz="0" w:space="0" w:color="auto"/>
            <w:right w:val="none" w:sz="0" w:space="0" w:color="auto"/>
          </w:divBdr>
        </w:div>
        <w:div w:id="364793784">
          <w:marLeft w:val="0"/>
          <w:marRight w:val="0"/>
          <w:marTop w:val="0"/>
          <w:marBottom w:val="0"/>
          <w:divBdr>
            <w:top w:val="none" w:sz="0" w:space="0" w:color="auto"/>
            <w:left w:val="none" w:sz="0" w:space="0" w:color="auto"/>
            <w:bottom w:val="none" w:sz="0" w:space="0" w:color="auto"/>
            <w:right w:val="none" w:sz="0" w:space="0" w:color="auto"/>
          </w:divBdr>
        </w:div>
        <w:div w:id="1764720368">
          <w:marLeft w:val="0"/>
          <w:marRight w:val="0"/>
          <w:marTop w:val="0"/>
          <w:marBottom w:val="0"/>
          <w:divBdr>
            <w:top w:val="none" w:sz="0" w:space="0" w:color="auto"/>
            <w:left w:val="none" w:sz="0" w:space="0" w:color="auto"/>
            <w:bottom w:val="none" w:sz="0" w:space="0" w:color="auto"/>
            <w:right w:val="none" w:sz="0" w:space="0" w:color="auto"/>
          </w:divBdr>
        </w:div>
        <w:div w:id="2104372871">
          <w:marLeft w:val="0"/>
          <w:marRight w:val="0"/>
          <w:marTop w:val="0"/>
          <w:marBottom w:val="0"/>
          <w:divBdr>
            <w:top w:val="none" w:sz="0" w:space="0" w:color="auto"/>
            <w:left w:val="none" w:sz="0" w:space="0" w:color="auto"/>
            <w:bottom w:val="none" w:sz="0" w:space="0" w:color="auto"/>
            <w:right w:val="none" w:sz="0" w:space="0" w:color="auto"/>
          </w:divBdr>
        </w:div>
        <w:div w:id="408189264">
          <w:marLeft w:val="0"/>
          <w:marRight w:val="0"/>
          <w:marTop w:val="0"/>
          <w:marBottom w:val="0"/>
          <w:divBdr>
            <w:top w:val="none" w:sz="0" w:space="0" w:color="auto"/>
            <w:left w:val="none" w:sz="0" w:space="0" w:color="auto"/>
            <w:bottom w:val="none" w:sz="0" w:space="0" w:color="auto"/>
            <w:right w:val="none" w:sz="0" w:space="0" w:color="auto"/>
          </w:divBdr>
        </w:div>
        <w:div w:id="276063289">
          <w:marLeft w:val="0"/>
          <w:marRight w:val="0"/>
          <w:marTop w:val="0"/>
          <w:marBottom w:val="0"/>
          <w:divBdr>
            <w:top w:val="none" w:sz="0" w:space="0" w:color="auto"/>
            <w:left w:val="none" w:sz="0" w:space="0" w:color="auto"/>
            <w:bottom w:val="none" w:sz="0" w:space="0" w:color="auto"/>
            <w:right w:val="none" w:sz="0" w:space="0" w:color="auto"/>
          </w:divBdr>
        </w:div>
        <w:div w:id="282033653">
          <w:marLeft w:val="0"/>
          <w:marRight w:val="0"/>
          <w:marTop w:val="0"/>
          <w:marBottom w:val="0"/>
          <w:divBdr>
            <w:top w:val="none" w:sz="0" w:space="0" w:color="auto"/>
            <w:left w:val="none" w:sz="0" w:space="0" w:color="auto"/>
            <w:bottom w:val="none" w:sz="0" w:space="0" w:color="auto"/>
            <w:right w:val="none" w:sz="0" w:space="0" w:color="auto"/>
          </w:divBdr>
        </w:div>
        <w:div w:id="1488084207">
          <w:marLeft w:val="0"/>
          <w:marRight w:val="0"/>
          <w:marTop w:val="0"/>
          <w:marBottom w:val="0"/>
          <w:divBdr>
            <w:top w:val="none" w:sz="0" w:space="0" w:color="auto"/>
            <w:left w:val="none" w:sz="0" w:space="0" w:color="auto"/>
            <w:bottom w:val="none" w:sz="0" w:space="0" w:color="auto"/>
            <w:right w:val="none" w:sz="0" w:space="0" w:color="auto"/>
          </w:divBdr>
        </w:div>
        <w:div w:id="1520199931">
          <w:marLeft w:val="0"/>
          <w:marRight w:val="0"/>
          <w:marTop w:val="0"/>
          <w:marBottom w:val="0"/>
          <w:divBdr>
            <w:top w:val="none" w:sz="0" w:space="0" w:color="auto"/>
            <w:left w:val="none" w:sz="0" w:space="0" w:color="auto"/>
            <w:bottom w:val="none" w:sz="0" w:space="0" w:color="auto"/>
            <w:right w:val="none" w:sz="0" w:space="0" w:color="auto"/>
          </w:divBdr>
        </w:div>
        <w:div w:id="2070959382">
          <w:marLeft w:val="0"/>
          <w:marRight w:val="0"/>
          <w:marTop w:val="0"/>
          <w:marBottom w:val="0"/>
          <w:divBdr>
            <w:top w:val="none" w:sz="0" w:space="0" w:color="auto"/>
            <w:left w:val="none" w:sz="0" w:space="0" w:color="auto"/>
            <w:bottom w:val="none" w:sz="0" w:space="0" w:color="auto"/>
            <w:right w:val="none" w:sz="0" w:space="0" w:color="auto"/>
          </w:divBdr>
        </w:div>
        <w:div w:id="1224760091">
          <w:marLeft w:val="0"/>
          <w:marRight w:val="0"/>
          <w:marTop w:val="0"/>
          <w:marBottom w:val="0"/>
          <w:divBdr>
            <w:top w:val="none" w:sz="0" w:space="0" w:color="auto"/>
            <w:left w:val="none" w:sz="0" w:space="0" w:color="auto"/>
            <w:bottom w:val="none" w:sz="0" w:space="0" w:color="auto"/>
            <w:right w:val="none" w:sz="0" w:space="0" w:color="auto"/>
          </w:divBdr>
        </w:div>
        <w:div w:id="1281377582">
          <w:marLeft w:val="0"/>
          <w:marRight w:val="0"/>
          <w:marTop w:val="0"/>
          <w:marBottom w:val="0"/>
          <w:divBdr>
            <w:top w:val="none" w:sz="0" w:space="0" w:color="auto"/>
            <w:left w:val="none" w:sz="0" w:space="0" w:color="auto"/>
            <w:bottom w:val="none" w:sz="0" w:space="0" w:color="auto"/>
            <w:right w:val="none" w:sz="0" w:space="0" w:color="auto"/>
          </w:divBdr>
        </w:div>
        <w:div w:id="461272177">
          <w:marLeft w:val="0"/>
          <w:marRight w:val="0"/>
          <w:marTop w:val="0"/>
          <w:marBottom w:val="0"/>
          <w:divBdr>
            <w:top w:val="none" w:sz="0" w:space="0" w:color="auto"/>
            <w:left w:val="none" w:sz="0" w:space="0" w:color="auto"/>
            <w:bottom w:val="none" w:sz="0" w:space="0" w:color="auto"/>
            <w:right w:val="none" w:sz="0" w:space="0" w:color="auto"/>
          </w:divBdr>
        </w:div>
      </w:divsChild>
    </w:div>
    <w:div w:id="1227108083">
      <w:bodyDiv w:val="1"/>
      <w:marLeft w:val="0"/>
      <w:marRight w:val="0"/>
      <w:marTop w:val="0"/>
      <w:marBottom w:val="0"/>
      <w:divBdr>
        <w:top w:val="none" w:sz="0" w:space="0" w:color="auto"/>
        <w:left w:val="none" w:sz="0" w:space="0" w:color="auto"/>
        <w:bottom w:val="none" w:sz="0" w:space="0" w:color="auto"/>
        <w:right w:val="none" w:sz="0" w:space="0" w:color="auto"/>
      </w:divBdr>
    </w:div>
    <w:div w:id="1273632039">
      <w:bodyDiv w:val="1"/>
      <w:marLeft w:val="0"/>
      <w:marRight w:val="0"/>
      <w:marTop w:val="0"/>
      <w:marBottom w:val="0"/>
      <w:divBdr>
        <w:top w:val="none" w:sz="0" w:space="0" w:color="auto"/>
        <w:left w:val="none" w:sz="0" w:space="0" w:color="auto"/>
        <w:bottom w:val="none" w:sz="0" w:space="0" w:color="auto"/>
        <w:right w:val="none" w:sz="0" w:space="0" w:color="auto"/>
      </w:divBdr>
      <w:divsChild>
        <w:div w:id="2022076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r.org"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creationresearch.org" TargetMode="External"/><Relationship Id="rId4" Type="http://schemas.openxmlformats.org/officeDocument/2006/relationships/settings" Target="settings.xml"/><Relationship Id="rId9" Type="http://schemas.openxmlformats.org/officeDocument/2006/relationships/hyperlink" Target="http://www.answersingenesis.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biologos.org/uploads/projects/lam_scholarly_essa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350AA-8D76-413F-8BB8-6862CB687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9373</Words>
  <Characters>53428</Characters>
  <Application>Microsoft Office Word</Application>
  <DocSecurity>0</DocSecurity>
  <Lines>445</Lines>
  <Paragraphs>125</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Proceedings Template - WORD</vt:lpstr>
      <vt:lpstr>Valoarea teologică și epistemologică a prezentării creației în Geneza 1:1-2:3</vt:lpstr>
      <vt:lpstr>    Abstract: </vt:lpstr>
      <vt:lpstr>    Introducere</vt:lpstr>
      <vt:lpstr>    Semnificaţia structurii literare</vt:lpstr>
      <vt:lpstr>        1.a. Structura literară</vt:lpstr>
      <vt:lpstr>        1.b. Genul literar</vt:lpstr>
      <vt:lpstr>    Semnificaţia polemicii religioase antice</vt:lpstr>
      <vt:lpstr>        2.a. Reprezentările egiptene ale creaţiei</vt:lpstr>
      <vt:lpstr>        2.b. Reprezentările creaţiei în Babilon şi Mesopotamia</vt:lpstr>
      <vt:lpstr>        2.c. Hittiţi şi canaaniţi</vt:lpstr>
      <vt:lpstr>        2.d. Etica și destinul uman în reprezentarea Genezei</vt:lpstr>
      <vt:lpstr>    Semnificaţia şi limitele controversei creaţionism - evoluţionism</vt:lpstr>
      <vt:lpstr>        3.a. Dezbaterea are un caracter mixt, religios și științific</vt:lpstr>
      <vt:lpstr>        3.b. Moise, un autor de tip pre-ştiinţific</vt:lpstr>
      <vt:lpstr>    Concluzii</vt:lpstr>
      <vt:lpstr>    Bibliografie selectivă</vt:lpstr>
      <vt:lpstr>        Carţi, monografii</vt:lpstr>
      <vt:lpstr>        Articole</vt:lpstr>
      <vt:lpstr/>
    </vt:vector>
  </TitlesOfParts>
  <Company>ACM</Company>
  <LinksUpToDate>false</LinksUpToDate>
  <CharactersWithSpaces>62676</CharactersWithSpaces>
  <SharedDoc>false</SharedDoc>
  <HLinks>
    <vt:vector size="162" baseType="variant">
      <vt:variant>
        <vt:i4>4718610</vt:i4>
      </vt:variant>
      <vt:variant>
        <vt:i4>24</vt:i4>
      </vt:variant>
      <vt:variant>
        <vt:i4>0</vt:i4>
      </vt:variant>
      <vt:variant>
        <vt:i4>5</vt:i4>
      </vt:variant>
      <vt:variant>
        <vt:lpwstr>http://www.intelligentdesign.org/</vt:lpwstr>
      </vt:variant>
      <vt:variant>
        <vt:lpwstr/>
      </vt:variant>
      <vt:variant>
        <vt:i4>3670127</vt:i4>
      </vt:variant>
      <vt:variant>
        <vt:i4>21</vt:i4>
      </vt:variant>
      <vt:variant>
        <vt:i4>0</vt:i4>
      </vt:variant>
      <vt:variant>
        <vt:i4>5</vt:i4>
      </vt:variant>
      <vt:variant>
        <vt:lpwstr>http://www.icr.org/</vt:lpwstr>
      </vt:variant>
      <vt:variant>
        <vt:lpwstr/>
      </vt:variant>
      <vt:variant>
        <vt:i4>4587606</vt:i4>
      </vt:variant>
      <vt:variant>
        <vt:i4>18</vt:i4>
      </vt:variant>
      <vt:variant>
        <vt:i4>0</vt:i4>
      </vt:variant>
      <vt:variant>
        <vt:i4>5</vt:i4>
      </vt:variant>
      <vt:variant>
        <vt:lpwstr>http://www.creationresearch.org/</vt:lpwstr>
      </vt:variant>
      <vt:variant>
        <vt:lpwstr/>
      </vt:variant>
      <vt:variant>
        <vt:i4>5963859</vt:i4>
      </vt:variant>
      <vt:variant>
        <vt:i4>15</vt:i4>
      </vt:variant>
      <vt:variant>
        <vt:i4>0</vt:i4>
      </vt:variant>
      <vt:variant>
        <vt:i4>5</vt:i4>
      </vt:variant>
      <vt:variant>
        <vt:lpwstr>http://www.answersingenesis.org/</vt:lpwstr>
      </vt:variant>
      <vt:variant>
        <vt:lpwstr/>
      </vt:variant>
      <vt:variant>
        <vt:i4>6422625</vt:i4>
      </vt:variant>
      <vt:variant>
        <vt:i4>12</vt:i4>
      </vt:variant>
      <vt:variant>
        <vt:i4>0</vt:i4>
      </vt:variant>
      <vt:variant>
        <vt:i4>5</vt:i4>
      </vt:variant>
      <vt:variant>
        <vt:lpwstr>http://www.crestinortodox.ro/editoriale</vt:lpwstr>
      </vt:variant>
      <vt:variant>
        <vt:lpwstr/>
      </vt:variant>
      <vt:variant>
        <vt:i4>262497</vt:i4>
      </vt:variant>
      <vt:variant>
        <vt:i4>9</vt:i4>
      </vt:variant>
      <vt:variant>
        <vt:i4>0</vt:i4>
      </vt:variant>
      <vt:variant>
        <vt:i4>5</vt:i4>
      </vt:variant>
      <vt:variant>
        <vt:lpwstr>http://www.creştinortodox.ro/</vt:lpwstr>
      </vt:variant>
      <vt:variant>
        <vt:lpwstr/>
      </vt:variant>
      <vt:variant>
        <vt:i4>262497</vt:i4>
      </vt:variant>
      <vt:variant>
        <vt:i4>6</vt:i4>
      </vt:variant>
      <vt:variant>
        <vt:i4>0</vt:i4>
      </vt:variant>
      <vt:variant>
        <vt:i4>5</vt:i4>
      </vt:variant>
      <vt:variant>
        <vt:lpwstr>http://www.creştinortodox.ro/</vt:lpwstr>
      </vt:variant>
      <vt:variant>
        <vt:lpwstr/>
      </vt:variant>
      <vt:variant>
        <vt:i4>6422625</vt:i4>
      </vt:variant>
      <vt:variant>
        <vt:i4>3</vt:i4>
      </vt:variant>
      <vt:variant>
        <vt:i4>0</vt:i4>
      </vt:variant>
      <vt:variant>
        <vt:i4>5</vt:i4>
      </vt:variant>
      <vt:variant>
        <vt:lpwstr>http://www.crestinortodox.ro/editoriale</vt:lpwstr>
      </vt:variant>
      <vt:variant>
        <vt:lpwstr/>
      </vt:variant>
      <vt:variant>
        <vt:i4>2359405</vt:i4>
      </vt:variant>
      <vt:variant>
        <vt:i4>0</vt:i4>
      </vt:variant>
      <vt:variant>
        <vt:i4>0</vt:i4>
      </vt:variant>
      <vt:variant>
        <vt:i4>5</vt:i4>
      </vt:variant>
      <vt:variant>
        <vt:lpwstr>about:VDCC:40:22:29</vt:lpwstr>
      </vt:variant>
      <vt:variant>
        <vt:lpwstr/>
      </vt:variant>
      <vt:variant>
        <vt:i4>851970</vt:i4>
      </vt:variant>
      <vt:variant>
        <vt:i4>51</vt:i4>
      </vt:variant>
      <vt:variant>
        <vt:i4>0</vt:i4>
      </vt:variant>
      <vt:variant>
        <vt:i4>5</vt:i4>
      </vt:variant>
      <vt:variant>
        <vt:lpwstr>http://biologos.org/uploads/projects/lam_scholarly_essay.pdf</vt:lpwstr>
      </vt:variant>
      <vt:variant>
        <vt:lpwstr/>
      </vt:variant>
      <vt:variant>
        <vt:i4>7340120</vt:i4>
      </vt:variant>
      <vt:variant>
        <vt:i4>48</vt:i4>
      </vt:variant>
      <vt:variant>
        <vt:i4>0</vt:i4>
      </vt:variant>
      <vt:variant>
        <vt:i4>5</vt:i4>
      </vt:variant>
      <vt:variant>
        <vt:lpwstr>mailto:ieremiar@gmail.com</vt:lpwstr>
      </vt:variant>
      <vt:variant>
        <vt:lpwstr/>
      </vt:variant>
      <vt:variant>
        <vt:i4>262497</vt:i4>
      </vt:variant>
      <vt:variant>
        <vt:i4>45</vt:i4>
      </vt:variant>
      <vt:variant>
        <vt:i4>0</vt:i4>
      </vt:variant>
      <vt:variant>
        <vt:i4>5</vt:i4>
      </vt:variant>
      <vt:variant>
        <vt:lpwstr>http://www.creştinortodox.ro/</vt:lpwstr>
      </vt:variant>
      <vt:variant>
        <vt:lpwstr/>
      </vt:variant>
      <vt:variant>
        <vt:i4>262497</vt:i4>
      </vt:variant>
      <vt:variant>
        <vt:i4>42</vt:i4>
      </vt:variant>
      <vt:variant>
        <vt:i4>0</vt:i4>
      </vt:variant>
      <vt:variant>
        <vt:i4>5</vt:i4>
      </vt:variant>
      <vt:variant>
        <vt:lpwstr>http://www.creştinortodox.ro/</vt:lpwstr>
      </vt:variant>
      <vt:variant>
        <vt:lpwstr/>
      </vt:variant>
      <vt:variant>
        <vt:i4>6422625</vt:i4>
      </vt:variant>
      <vt:variant>
        <vt:i4>39</vt:i4>
      </vt:variant>
      <vt:variant>
        <vt:i4>0</vt:i4>
      </vt:variant>
      <vt:variant>
        <vt:i4>5</vt:i4>
      </vt:variant>
      <vt:variant>
        <vt:lpwstr>http://www.crestinortodox.ro/editoriale</vt:lpwstr>
      </vt:variant>
      <vt:variant>
        <vt:lpwstr/>
      </vt:variant>
      <vt:variant>
        <vt:i4>6422625</vt:i4>
      </vt:variant>
      <vt:variant>
        <vt:i4>36</vt:i4>
      </vt:variant>
      <vt:variant>
        <vt:i4>0</vt:i4>
      </vt:variant>
      <vt:variant>
        <vt:i4>5</vt:i4>
      </vt:variant>
      <vt:variant>
        <vt:lpwstr>http://www.crestinortodox.ro/editoriale</vt:lpwstr>
      </vt:variant>
      <vt:variant>
        <vt:lpwstr/>
      </vt:variant>
      <vt:variant>
        <vt:i4>1966161</vt:i4>
      </vt:variant>
      <vt:variant>
        <vt:i4>33</vt:i4>
      </vt:variant>
      <vt:variant>
        <vt:i4>0</vt:i4>
      </vt:variant>
      <vt:variant>
        <vt:i4>5</vt:i4>
      </vt:variant>
      <vt:variant>
        <vt:lpwstr>about:VDCC:42:6:3</vt:lpwstr>
      </vt:variant>
      <vt:variant>
        <vt:lpwstr/>
      </vt:variant>
      <vt:variant>
        <vt:i4>2359407</vt:i4>
      </vt:variant>
      <vt:variant>
        <vt:i4>30</vt:i4>
      </vt:variant>
      <vt:variant>
        <vt:i4>0</vt:i4>
      </vt:variant>
      <vt:variant>
        <vt:i4>5</vt:i4>
      </vt:variant>
      <vt:variant>
        <vt:lpwstr>about:VDCC:41:12:26</vt:lpwstr>
      </vt:variant>
      <vt:variant>
        <vt:lpwstr/>
      </vt:variant>
      <vt:variant>
        <vt:i4>2556015</vt:i4>
      </vt:variant>
      <vt:variant>
        <vt:i4>27</vt:i4>
      </vt:variant>
      <vt:variant>
        <vt:i4>0</vt:i4>
      </vt:variant>
      <vt:variant>
        <vt:i4>5</vt:i4>
      </vt:variant>
      <vt:variant>
        <vt:lpwstr>about:VDCC:41:12:10</vt:lpwstr>
      </vt:variant>
      <vt:variant>
        <vt:lpwstr/>
      </vt:variant>
      <vt:variant>
        <vt:i4>2818148</vt:i4>
      </vt:variant>
      <vt:variant>
        <vt:i4>24</vt:i4>
      </vt:variant>
      <vt:variant>
        <vt:i4>0</vt:i4>
      </vt:variant>
      <vt:variant>
        <vt:i4>5</vt:i4>
      </vt:variant>
      <vt:variant>
        <vt:lpwstr>about:VDCC:41:2:25</vt:lpwstr>
      </vt:variant>
      <vt:variant>
        <vt:lpwstr/>
      </vt:variant>
      <vt:variant>
        <vt:i4>2359405</vt:i4>
      </vt:variant>
      <vt:variant>
        <vt:i4>21</vt:i4>
      </vt:variant>
      <vt:variant>
        <vt:i4>0</vt:i4>
      </vt:variant>
      <vt:variant>
        <vt:i4>5</vt:i4>
      </vt:variant>
      <vt:variant>
        <vt:lpwstr>about:VDCC:40:21:16</vt:lpwstr>
      </vt:variant>
      <vt:variant>
        <vt:lpwstr/>
      </vt:variant>
      <vt:variant>
        <vt:i4>2687086</vt:i4>
      </vt:variant>
      <vt:variant>
        <vt:i4>18</vt:i4>
      </vt:variant>
      <vt:variant>
        <vt:i4>0</vt:i4>
      </vt:variant>
      <vt:variant>
        <vt:i4>5</vt:i4>
      </vt:variant>
      <vt:variant>
        <vt:lpwstr>about:VDCC:40:19:4</vt:lpwstr>
      </vt:variant>
      <vt:variant>
        <vt:lpwstr/>
      </vt:variant>
      <vt:variant>
        <vt:i4>2424942</vt:i4>
      </vt:variant>
      <vt:variant>
        <vt:i4>15</vt:i4>
      </vt:variant>
      <vt:variant>
        <vt:i4>0</vt:i4>
      </vt:variant>
      <vt:variant>
        <vt:i4>5</vt:i4>
      </vt:variant>
      <vt:variant>
        <vt:lpwstr>about:VDCC:40:12:3</vt:lpwstr>
      </vt:variant>
      <vt:variant>
        <vt:lpwstr/>
      </vt:variant>
      <vt:variant>
        <vt:i4>2556000</vt:i4>
      </vt:variant>
      <vt:variant>
        <vt:i4>12</vt:i4>
      </vt:variant>
      <vt:variant>
        <vt:i4>0</vt:i4>
      </vt:variant>
      <vt:variant>
        <vt:i4>5</vt:i4>
      </vt:variant>
      <vt:variant>
        <vt:lpwstr>about:VDCC:43:7:19</vt:lpwstr>
      </vt:variant>
      <vt:variant>
        <vt:lpwstr/>
      </vt:variant>
      <vt:variant>
        <vt:i4>2687078</vt:i4>
      </vt:variant>
      <vt:variant>
        <vt:i4>9</vt:i4>
      </vt:variant>
      <vt:variant>
        <vt:i4>0</vt:i4>
      </vt:variant>
      <vt:variant>
        <vt:i4>5</vt:i4>
      </vt:variant>
      <vt:variant>
        <vt:lpwstr>about:VDCC:43:1:17</vt:lpwstr>
      </vt:variant>
      <vt:variant>
        <vt:lpwstr/>
      </vt:variant>
      <vt:variant>
        <vt:i4>2949219</vt:i4>
      </vt:variant>
      <vt:variant>
        <vt:i4>6</vt:i4>
      </vt:variant>
      <vt:variant>
        <vt:i4>0</vt:i4>
      </vt:variant>
      <vt:variant>
        <vt:i4>5</vt:i4>
      </vt:variant>
      <vt:variant>
        <vt:lpwstr>about:VDCC:43:7:23</vt:lpwstr>
      </vt:variant>
      <vt:variant>
        <vt:lpwstr/>
      </vt:variant>
      <vt:variant>
        <vt:i4>2293868</vt:i4>
      </vt:variant>
      <vt:variant>
        <vt:i4>3</vt:i4>
      </vt:variant>
      <vt:variant>
        <vt:i4>0</vt:i4>
      </vt:variant>
      <vt:variant>
        <vt:i4>5</vt:i4>
      </vt:variant>
      <vt:variant>
        <vt:lpwstr>about:VDCC:42:16:16</vt:lpwstr>
      </vt:variant>
      <vt:variant>
        <vt:lpwstr/>
      </vt:variant>
      <vt:variant>
        <vt:i4>1966097</vt:i4>
      </vt:variant>
      <vt:variant>
        <vt:i4>0</vt:i4>
      </vt:variant>
      <vt:variant>
        <vt:i4>0</vt:i4>
      </vt:variant>
      <vt:variant>
        <vt:i4>5</vt:i4>
      </vt:variant>
      <vt:variant>
        <vt:lpwstr>http://biblescripture.net/Canon.html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Template - WORD</dc:title>
  <dc:creator>End User Computing Services</dc:creator>
  <cp:lastModifiedBy>Octavian Baban</cp:lastModifiedBy>
  <cp:revision>4</cp:revision>
  <cp:lastPrinted>2015-11-13T13:06:00Z</cp:lastPrinted>
  <dcterms:created xsi:type="dcterms:W3CDTF">2020-04-02T01:19:00Z</dcterms:created>
  <dcterms:modified xsi:type="dcterms:W3CDTF">2024-03-27T08:18:00Z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1786069152</vt:i4>
  </property>
  <property fmtid="{D5CDD505-2E9C-101B-9397-08002B2CF9AE}" pid="3" name="_EmailSubject">
    <vt:lpwstr>Title of the paper and sleepy in Sicily</vt:lpwstr>
  </property>
  <property fmtid="{D5CDD505-2E9C-101B-9397-08002B2CF9AE}" pid="4" name="_AuthorEmail">
    <vt:lpwstr>nigelh@chello.at</vt:lpwstr>
  </property>
  <property fmtid="{D5CDD505-2E9C-101B-9397-08002B2CF9AE}" pid="5" name="_AuthorEmailDisplayName">
    <vt:lpwstr>Nigel Horspool</vt:lpwstr>
  </property>
  <property fmtid="{D5CDD505-2E9C-101B-9397-08002B2CF9AE}" pid="6" name="_ReviewingToolsShownOnce">
    <vt:lpwstr/>
  </property>
</Properties>
</file>